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627" w:rsidRPr="00785627" w:rsidRDefault="00785627" w:rsidP="00785627">
      <w:pPr>
        <w:spacing w:line="380" w:lineRule="exact"/>
        <w:jc w:val="center"/>
        <w:rPr>
          <w:rFonts w:hint="eastAsia"/>
          <w:sz w:val="24"/>
          <w:szCs w:val="24"/>
        </w:rPr>
      </w:pPr>
      <w:r w:rsidRPr="00785627">
        <w:rPr>
          <w:rFonts w:hint="eastAsia"/>
          <w:sz w:val="24"/>
          <w:szCs w:val="24"/>
        </w:rPr>
        <w:t>关于公布</w:t>
      </w:r>
      <w:r w:rsidRPr="00785627">
        <w:rPr>
          <w:rFonts w:hint="eastAsia"/>
          <w:sz w:val="24"/>
          <w:szCs w:val="24"/>
        </w:rPr>
        <w:t>2017</w:t>
      </w:r>
      <w:r w:rsidRPr="00785627">
        <w:rPr>
          <w:rFonts w:hint="eastAsia"/>
          <w:sz w:val="24"/>
          <w:szCs w:val="24"/>
        </w:rPr>
        <w:t>年度无锡市哲学社会科学课题立项的通知</w:t>
      </w:r>
    </w:p>
    <w:p w:rsidR="00785627" w:rsidRPr="00785627" w:rsidRDefault="00785627" w:rsidP="00785627">
      <w:pPr>
        <w:spacing w:line="380" w:lineRule="exact"/>
        <w:jc w:val="center"/>
        <w:rPr>
          <w:rFonts w:hint="eastAsia"/>
          <w:sz w:val="24"/>
          <w:szCs w:val="24"/>
        </w:rPr>
      </w:pPr>
      <w:r w:rsidRPr="00785627">
        <w:rPr>
          <w:rFonts w:hint="eastAsia"/>
          <w:sz w:val="24"/>
          <w:szCs w:val="24"/>
        </w:rPr>
        <w:t>锡社字</w:t>
      </w:r>
      <w:r w:rsidRPr="00785627">
        <w:rPr>
          <w:rFonts w:hint="eastAsia"/>
          <w:sz w:val="24"/>
          <w:szCs w:val="24"/>
        </w:rPr>
        <w:t>[2017]14</w:t>
      </w:r>
      <w:r w:rsidRPr="00785627">
        <w:rPr>
          <w:rFonts w:hint="eastAsia"/>
          <w:sz w:val="24"/>
          <w:szCs w:val="24"/>
        </w:rPr>
        <w:t>号</w:t>
      </w:r>
    </w:p>
    <w:p w:rsidR="00785627" w:rsidRPr="00785627" w:rsidRDefault="00785627" w:rsidP="00785627">
      <w:pPr>
        <w:spacing w:line="380" w:lineRule="exact"/>
        <w:rPr>
          <w:sz w:val="24"/>
          <w:szCs w:val="24"/>
        </w:rPr>
      </w:pPr>
      <w:r w:rsidRPr="00785627">
        <w:rPr>
          <w:rFonts w:hint="eastAsia"/>
          <w:sz w:val="24"/>
          <w:szCs w:val="24"/>
        </w:rPr>
        <w:t>各有关单位，市各社科学会（协会、研究会）：</w:t>
      </w:r>
    </w:p>
    <w:p w:rsidR="00785627" w:rsidRPr="00785627" w:rsidRDefault="00785627" w:rsidP="00785627">
      <w:pPr>
        <w:spacing w:line="380" w:lineRule="exact"/>
        <w:ind w:firstLineChars="200" w:firstLine="480"/>
        <w:rPr>
          <w:rFonts w:hint="eastAsia"/>
          <w:sz w:val="24"/>
          <w:szCs w:val="24"/>
        </w:rPr>
      </w:pPr>
      <w:r w:rsidRPr="00785627">
        <w:rPr>
          <w:rFonts w:hint="eastAsia"/>
          <w:sz w:val="24"/>
          <w:szCs w:val="24"/>
        </w:rPr>
        <w:t>经专家组评审，</w:t>
      </w:r>
      <w:r w:rsidRPr="00785627">
        <w:rPr>
          <w:rFonts w:hint="eastAsia"/>
          <w:sz w:val="24"/>
          <w:szCs w:val="24"/>
        </w:rPr>
        <w:t>2017</w:t>
      </w:r>
      <w:r w:rsidRPr="00785627">
        <w:rPr>
          <w:rFonts w:hint="eastAsia"/>
          <w:sz w:val="24"/>
          <w:szCs w:val="24"/>
        </w:rPr>
        <w:t>年度无锡市哲学社会科学重点课题立项</w:t>
      </w:r>
      <w:r w:rsidRPr="00785627">
        <w:rPr>
          <w:rFonts w:hint="eastAsia"/>
          <w:sz w:val="24"/>
          <w:szCs w:val="24"/>
        </w:rPr>
        <w:t>15</w:t>
      </w:r>
      <w:r w:rsidRPr="00785627">
        <w:rPr>
          <w:rFonts w:hint="eastAsia"/>
          <w:sz w:val="24"/>
          <w:szCs w:val="24"/>
        </w:rPr>
        <w:t>项；精品课题共立项</w:t>
      </w:r>
      <w:r w:rsidRPr="00785627">
        <w:rPr>
          <w:rFonts w:hint="eastAsia"/>
          <w:sz w:val="24"/>
          <w:szCs w:val="24"/>
        </w:rPr>
        <w:t>85</w:t>
      </w:r>
      <w:r w:rsidRPr="00785627">
        <w:rPr>
          <w:rFonts w:hint="eastAsia"/>
          <w:sz w:val="24"/>
          <w:szCs w:val="24"/>
        </w:rPr>
        <w:t>项，其中立项资助课题</w:t>
      </w:r>
      <w:r w:rsidRPr="00785627">
        <w:rPr>
          <w:rFonts w:hint="eastAsia"/>
          <w:sz w:val="24"/>
          <w:szCs w:val="24"/>
        </w:rPr>
        <w:t>30</w:t>
      </w:r>
      <w:r w:rsidRPr="00785627">
        <w:rPr>
          <w:rFonts w:hint="eastAsia"/>
          <w:sz w:val="24"/>
          <w:szCs w:val="24"/>
        </w:rPr>
        <w:t>项，立项不资助课题</w:t>
      </w:r>
      <w:r w:rsidRPr="00785627">
        <w:rPr>
          <w:rFonts w:hint="eastAsia"/>
          <w:sz w:val="24"/>
          <w:szCs w:val="24"/>
        </w:rPr>
        <w:t>55</w:t>
      </w:r>
      <w:r w:rsidRPr="00785627">
        <w:rPr>
          <w:rFonts w:hint="eastAsia"/>
          <w:sz w:val="24"/>
          <w:szCs w:val="24"/>
        </w:rPr>
        <w:t>项。现予以公布（详见附件）。</w:t>
      </w:r>
    </w:p>
    <w:p w:rsidR="00785627" w:rsidRPr="00785627" w:rsidRDefault="00785627" w:rsidP="00785627">
      <w:pPr>
        <w:spacing w:line="380" w:lineRule="exact"/>
        <w:ind w:firstLineChars="200" w:firstLine="480"/>
        <w:rPr>
          <w:rFonts w:hint="eastAsia"/>
          <w:sz w:val="24"/>
          <w:szCs w:val="24"/>
        </w:rPr>
      </w:pPr>
      <w:r w:rsidRPr="00785627">
        <w:rPr>
          <w:rFonts w:hint="eastAsia"/>
          <w:sz w:val="24"/>
          <w:szCs w:val="24"/>
        </w:rPr>
        <w:t>课题负责人接到本通知后，请根据锡社字</w:t>
      </w:r>
      <w:r w:rsidRPr="00785627">
        <w:rPr>
          <w:rFonts w:hint="eastAsia"/>
          <w:sz w:val="24"/>
          <w:szCs w:val="24"/>
        </w:rPr>
        <w:t>[2017]12</w:t>
      </w:r>
      <w:r w:rsidRPr="00785627">
        <w:rPr>
          <w:rFonts w:hint="eastAsia"/>
          <w:sz w:val="24"/>
          <w:szCs w:val="24"/>
        </w:rPr>
        <w:t>号《关于发布</w:t>
      </w:r>
      <w:r w:rsidRPr="00785627">
        <w:rPr>
          <w:rFonts w:hint="eastAsia"/>
          <w:sz w:val="24"/>
          <w:szCs w:val="24"/>
        </w:rPr>
        <w:t>2017</w:t>
      </w:r>
      <w:r w:rsidRPr="00785627">
        <w:rPr>
          <w:rFonts w:hint="eastAsia"/>
          <w:sz w:val="24"/>
          <w:szCs w:val="24"/>
        </w:rPr>
        <w:t>年度无锡市哲学社会科学招标课题的通知》精神，按课题设计论证的内容认真组织课题组成员，按计划进度和质量要求完成研究任务。课题推荐单位及项目负责人所在单位应加强管理，并为课题研究提供相应的配套科研经费等必要的支持，督促课题负责人按时高质量地完成研究任务。在研究成果公开发表、出版或内部选用时，须在显著位置标明：“无锡市社科联招标课题成果”字样，并标注课题编号。市社科</w:t>
      </w:r>
      <w:proofErr w:type="gramStart"/>
      <w:r w:rsidRPr="00785627">
        <w:rPr>
          <w:rFonts w:hint="eastAsia"/>
          <w:sz w:val="24"/>
          <w:szCs w:val="24"/>
        </w:rPr>
        <w:t>联拥有</w:t>
      </w:r>
      <w:proofErr w:type="gramEnd"/>
      <w:r w:rsidRPr="00785627">
        <w:rPr>
          <w:rFonts w:hint="eastAsia"/>
          <w:sz w:val="24"/>
          <w:szCs w:val="24"/>
        </w:rPr>
        <w:t>立项的社科研究课题成果所有权，可将成果汇编出版，也可以内参形式报相关部门或推荐相关刊物刊发，以上活动无需再向作者支付费用。</w:t>
      </w:r>
    </w:p>
    <w:p w:rsidR="00785627" w:rsidRPr="00785627" w:rsidRDefault="00785627" w:rsidP="00785627">
      <w:pPr>
        <w:spacing w:line="380" w:lineRule="exact"/>
        <w:ind w:firstLineChars="200" w:firstLine="480"/>
        <w:rPr>
          <w:rFonts w:hint="eastAsia"/>
          <w:sz w:val="24"/>
          <w:szCs w:val="24"/>
        </w:rPr>
      </w:pPr>
      <w:r w:rsidRPr="00785627">
        <w:rPr>
          <w:rFonts w:hint="eastAsia"/>
          <w:sz w:val="24"/>
          <w:szCs w:val="24"/>
        </w:rPr>
        <w:t>课题资助经费在课题成果</w:t>
      </w:r>
      <w:proofErr w:type="gramStart"/>
      <w:r w:rsidRPr="00785627">
        <w:rPr>
          <w:rFonts w:hint="eastAsia"/>
          <w:sz w:val="24"/>
          <w:szCs w:val="24"/>
        </w:rPr>
        <w:t>评审结项后</w:t>
      </w:r>
      <w:proofErr w:type="gramEnd"/>
      <w:r w:rsidRPr="00785627">
        <w:rPr>
          <w:rFonts w:hint="eastAsia"/>
          <w:sz w:val="24"/>
          <w:szCs w:val="24"/>
        </w:rPr>
        <w:t>统一拨付。资助经费的管理和使用，必须符合国家有关财政、财务制度和本办法的规定，同时要有利于促进科研人员开展课题的科研工作。</w:t>
      </w:r>
    </w:p>
    <w:p w:rsidR="00785627" w:rsidRPr="00785627" w:rsidRDefault="00785627" w:rsidP="00785627">
      <w:pPr>
        <w:spacing w:line="380" w:lineRule="exact"/>
        <w:ind w:firstLineChars="200" w:firstLine="480"/>
        <w:rPr>
          <w:rFonts w:hint="eastAsia"/>
          <w:sz w:val="24"/>
          <w:szCs w:val="24"/>
        </w:rPr>
      </w:pPr>
      <w:r w:rsidRPr="00785627">
        <w:rPr>
          <w:rFonts w:hint="eastAsia"/>
          <w:sz w:val="24"/>
          <w:szCs w:val="24"/>
        </w:rPr>
        <w:t>市哲学社会科学重点</w:t>
      </w:r>
      <w:proofErr w:type="gramStart"/>
      <w:r w:rsidRPr="00785627">
        <w:rPr>
          <w:rFonts w:hint="eastAsia"/>
          <w:sz w:val="24"/>
          <w:szCs w:val="24"/>
        </w:rPr>
        <w:t>课题结项报送</w:t>
      </w:r>
      <w:proofErr w:type="gramEnd"/>
      <w:r w:rsidRPr="00785627">
        <w:rPr>
          <w:rFonts w:hint="eastAsia"/>
          <w:sz w:val="24"/>
          <w:szCs w:val="24"/>
        </w:rPr>
        <w:t>时间为：</w:t>
      </w:r>
      <w:r w:rsidRPr="00785627">
        <w:rPr>
          <w:rFonts w:hint="eastAsia"/>
          <w:sz w:val="24"/>
          <w:szCs w:val="24"/>
        </w:rPr>
        <w:t>2017</w:t>
      </w:r>
      <w:r w:rsidRPr="00785627">
        <w:rPr>
          <w:rFonts w:hint="eastAsia"/>
          <w:sz w:val="24"/>
          <w:szCs w:val="24"/>
        </w:rPr>
        <w:t>年</w:t>
      </w:r>
      <w:r w:rsidRPr="00785627">
        <w:rPr>
          <w:rFonts w:hint="eastAsia"/>
          <w:sz w:val="24"/>
          <w:szCs w:val="24"/>
        </w:rPr>
        <w:t>10</w:t>
      </w:r>
      <w:r w:rsidRPr="00785627">
        <w:rPr>
          <w:rFonts w:hint="eastAsia"/>
          <w:sz w:val="24"/>
          <w:szCs w:val="24"/>
        </w:rPr>
        <w:t>月</w:t>
      </w:r>
      <w:r w:rsidRPr="00785627">
        <w:rPr>
          <w:rFonts w:hint="eastAsia"/>
          <w:sz w:val="24"/>
          <w:szCs w:val="24"/>
        </w:rPr>
        <w:t>20</w:t>
      </w:r>
      <w:r w:rsidRPr="00785627">
        <w:rPr>
          <w:rFonts w:hint="eastAsia"/>
          <w:sz w:val="24"/>
          <w:szCs w:val="24"/>
        </w:rPr>
        <w:t>日前。重点课题成果形式为</w:t>
      </w:r>
      <w:r w:rsidRPr="00785627">
        <w:rPr>
          <w:rFonts w:hint="eastAsia"/>
          <w:sz w:val="24"/>
          <w:szCs w:val="24"/>
        </w:rPr>
        <w:t>1</w:t>
      </w:r>
      <w:r w:rsidRPr="00785627">
        <w:rPr>
          <w:rFonts w:hint="eastAsia"/>
          <w:sz w:val="24"/>
          <w:szCs w:val="24"/>
        </w:rPr>
        <w:t>万～</w:t>
      </w:r>
      <w:r w:rsidRPr="00785627">
        <w:rPr>
          <w:rFonts w:hint="eastAsia"/>
          <w:sz w:val="24"/>
          <w:szCs w:val="24"/>
        </w:rPr>
        <w:t>1.5</w:t>
      </w:r>
      <w:r w:rsidRPr="00785627">
        <w:rPr>
          <w:rFonts w:hint="eastAsia"/>
          <w:sz w:val="24"/>
          <w:szCs w:val="24"/>
        </w:rPr>
        <w:t>万字的研究报告。需报送研究报告（一式三份）、</w:t>
      </w:r>
      <w:r w:rsidRPr="00785627">
        <w:rPr>
          <w:rFonts w:hint="eastAsia"/>
          <w:sz w:val="24"/>
          <w:szCs w:val="24"/>
        </w:rPr>
        <w:t>5000</w:t>
      </w:r>
      <w:r w:rsidRPr="00785627">
        <w:rPr>
          <w:rFonts w:hint="eastAsia"/>
          <w:sz w:val="24"/>
          <w:szCs w:val="24"/>
        </w:rPr>
        <w:t>字的摘要（三份）以及电子文档（</w:t>
      </w:r>
      <w:r w:rsidRPr="00785627">
        <w:rPr>
          <w:rFonts w:hint="eastAsia"/>
          <w:sz w:val="24"/>
          <w:szCs w:val="24"/>
        </w:rPr>
        <w:t>E-mail</w:t>
      </w:r>
      <w:r w:rsidRPr="00785627">
        <w:rPr>
          <w:rFonts w:hint="eastAsia"/>
          <w:sz w:val="24"/>
          <w:szCs w:val="24"/>
        </w:rPr>
        <w:t>：</w:t>
      </w:r>
      <w:r w:rsidRPr="00785627">
        <w:rPr>
          <w:rFonts w:hint="eastAsia"/>
          <w:sz w:val="24"/>
          <w:szCs w:val="24"/>
        </w:rPr>
        <w:t>wxsklbgs@163.com</w:t>
      </w:r>
      <w:r w:rsidRPr="00785627">
        <w:rPr>
          <w:rFonts w:hint="eastAsia"/>
          <w:sz w:val="24"/>
          <w:szCs w:val="24"/>
        </w:rPr>
        <w:t>），如有较为完整的政策建议，请单独形成文字材料。经评审通过后给予结项。</w:t>
      </w:r>
    </w:p>
    <w:p w:rsidR="00785627" w:rsidRPr="00785627" w:rsidRDefault="00785627" w:rsidP="00785627">
      <w:pPr>
        <w:spacing w:line="380" w:lineRule="exact"/>
        <w:ind w:firstLineChars="200" w:firstLine="480"/>
        <w:rPr>
          <w:rFonts w:hint="eastAsia"/>
          <w:sz w:val="24"/>
          <w:szCs w:val="24"/>
        </w:rPr>
      </w:pPr>
      <w:r w:rsidRPr="00785627">
        <w:rPr>
          <w:rFonts w:hint="eastAsia"/>
          <w:sz w:val="24"/>
          <w:szCs w:val="24"/>
        </w:rPr>
        <w:t>精品</w:t>
      </w:r>
      <w:proofErr w:type="gramStart"/>
      <w:r w:rsidRPr="00785627">
        <w:rPr>
          <w:rFonts w:hint="eastAsia"/>
          <w:sz w:val="24"/>
          <w:szCs w:val="24"/>
        </w:rPr>
        <w:t>课题结项报送</w:t>
      </w:r>
      <w:proofErr w:type="gramEnd"/>
      <w:r w:rsidRPr="00785627">
        <w:rPr>
          <w:rFonts w:hint="eastAsia"/>
          <w:sz w:val="24"/>
          <w:szCs w:val="24"/>
        </w:rPr>
        <w:t>时间为：</w:t>
      </w:r>
      <w:r w:rsidRPr="00785627">
        <w:rPr>
          <w:rFonts w:hint="eastAsia"/>
          <w:sz w:val="24"/>
          <w:szCs w:val="24"/>
        </w:rPr>
        <w:t>2017</w:t>
      </w:r>
      <w:r w:rsidRPr="00785627">
        <w:rPr>
          <w:rFonts w:hint="eastAsia"/>
          <w:sz w:val="24"/>
          <w:szCs w:val="24"/>
        </w:rPr>
        <w:t>年</w:t>
      </w:r>
      <w:r w:rsidRPr="00785627">
        <w:rPr>
          <w:rFonts w:hint="eastAsia"/>
          <w:sz w:val="24"/>
          <w:szCs w:val="24"/>
        </w:rPr>
        <w:t>10</w:t>
      </w:r>
      <w:r w:rsidRPr="00785627">
        <w:rPr>
          <w:rFonts w:hint="eastAsia"/>
          <w:sz w:val="24"/>
          <w:szCs w:val="24"/>
        </w:rPr>
        <w:t>月</w:t>
      </w:r>
      <w:r w:rsidRPr="00785627">
        <w:rPr>
          <w:rFonts w:hint="eastAsia"/>
          <w:sz w:val="24"/>
          <w:szCs w:val="24"/>
        </w:rPr>
        <w:t>20</w:t>
      </w:r>
      <w:r w:rsidRPr="00785627">
        <w:rPr>
          <w:rFonts w:hint="eastAsia"/>
          <w:sz w:val="24"/>
          <w:szCs w:val="24"/>
        </w:rPr>
        <w:t>日前。精品课题成果形式为</w:t>
      </w:r>
      <w:r w:rsidRPr="00785627">
        <w:rPr>
          <w:rFonts w:hint="eastAsia"/>
          <w:sz w:val="24"/>
          <w:szCs w:val="24"/>
        </w:rPr>
        <w:t>8000</w:t>
      </w:r>
      <w:r w:rsidRPr="00785627">
        <w:rPr>
          <w:rFonts w:hint="eastAsia"/>
          <w:sz w:val="24"/>
          <w:szCs w:val="24"/>
        </w:rPr>
        <w:t>字以上的研究报告，需报送研究报告（一式三份）、</w:t>
      </w:r>
      <w:r w:rsidRPr="00785627">
        <w:rPr>
          <w:rFonts w:hint="eastAsia"/>
          <w:sz w:val="24"/>
          <w:szCs w:val="24"/>
        </w:rPr>
        <w:t>3000</w:t>
      </w:r>
      <w:r w:rsidRPr="00785627">
        <w:rPr>
          <w:rFonts w:hint="eastAsia"/>
          <w:sz w:val="24"/>
          <w:szCs w:val="24"/>
        </w:rPr>
        <w:t>字的摘要（三份）以及电子文档（</w:t>
      </w:r>
      <w:r w:rsidRPr="00785627">
        <w:rPr>
          <w:rFonts w:hint="eastAsia"/>
          <w:sz w:val="24"/>
          <w:szCs w:val="24"/>
        </w:rPr>
        <w:t>E-mail</w:t>
      </w:r>
      <w:r w:rsidRPr="00785627">
        <w:rPr>
          <w:rFonts w:hint="eastAsia"/>
          <w:sz w:val="24"/>
          <w:szCs w:val="24"/>
        </w:rPr>
        <w:t>：</w:t>
      </w:r>
      <w:r w:rsidRPr="00785627">
        <w:rPr>
          <w:rFonts w:hint="eastAsia"/>
          <w:sz w:val="24"/>
          <w:szCs w:val="24"/>
        </w:rPr>
        <w:t>wxsklbgs@163.com</w:t>
      </w:r>
      <w:r w:rsidRPr="00785627">
        <w:rPr>
          <w:rFonts w:hint="eastAsia"/>
          <w:sz w:val="24"/>
          <w:szCs w:val="24"/>
        </w:rPr>
        <w:t>）。经评审通过后给予结项。</w:t>
      </w:r>
    </w:p>
    <w:p w:rsidR="00785627" w:rsidRPr="00785627" w:rsidRDefault="00785627" w:rsidP="00785627">
      <w:pPr>
        <w:spacing w:line="380" w:lineRule="exact"/>
        <w:rPr>
          <w:rFonts w:hint="eastAsia"/>
          <w:sz w:val="24"/>
          <w:szCs w:val="24"/>
        </w:rPr>
      </w:pPr>
      <w:r w:rsidRPr="00785627">
        <w:rPr>
          <w:rFonts w:hint="eastAsia"/>
          <w:sz w:val="24"/>
          <w:szCs w:val="24"/>
        </w:rPr>
        <w:t xml:space="preserve">    </w:t>
      </w:r>
      <w:r w:rsidRPr="00785627">
        <w:rPr>
          <w:rFonts w:hint="eastAsia"/>
          <w:sz w:val="24"/>
          <w:szCs w:val="24"/>
        </w:rPr>
        <w:t>联系地址：无锡市太湖新城新金</w:t>
      </w:r>
      <w:proofErr w:type="gramStart"/>
      <w:r w:rsidRPr="00785627">
        <w:rPr>
          <w:rFonts w:hint="eastAsia"/>
          <w:sz w:val="24"/>
          <w:szCs w:val="24"/>
        </w:rPr>
        <w:t>匮</w:t>
      </w:r>
      <w:proofErr w:type="gramEnd"/>
      <w:r w:rsidRPr="00785627">
        <w:rPr>
          <w:rFonts w:hint="eastAsia"/>
          <w:sz w:val="24"/>
          <w:szCs w:val="24"/>
        </w:rPr>
        <w:t>路</w:t>
      </w:r>
      <w:r w:rsidRPr="00785627">
        <w:rPr>
          <w:rFonts w:hint="eastAsia"/>
          <w:sz w:val="24"/>
          <w:szCs w:val="24"/>
        </w:rPr>
        <w:t>1</w:t>
      </w:r>
      <w:r w:rsidRPr="00785627">
        <w:rPr>
          <w:rFonts w:hint="eastAsia"/>
          <w:sz w:val="24"/>
          <w:szCs w:val="24"/>
        </w:rPr>
        <w:t>号市民中心</w:t>
      </w:r>
      <w:r w:rsidRPr="00785627">
        <w:rPr>
          <w:rFonts w:hint="eastAsia"/>
          <w:sz w:val="24"/>
          <w:szCs w:val="24"/>
        </w:rPr>
        <w:t>7</w:t>
      </w:r>
      <w:r w:rsidRPr="00785627">
        <w:rPr>
          <w:rFonts w:hint="eastAsia"/>
          <w:sz w:val="24"/>
          <w:szCs w:val="24"/>
        </w:rPr>
        <w:t>号楼</w:t>
      </w:r>
      <w:r w:rsidRPr="00785627">
        <w:rPr>
          <w:rFonts w:hint="eastAsia"/>
          <w:sz w:val="24"/>
          <w:szCs w:val="24"/>
        </w:rPr>
        <w:t>513</w:t>
      </w:r>
      <w:r w:rsidRPr="00785627">
        <w:rPr>
          <w:rFonts w:hint="eastAsia"/>
          <w:sz w:val="24"/>
          <w:szCs w:val="24"/>
        </w:rPr>
        <w:t xml:space="preserve">室市社科联办公室，联系人：王燕　</w:t>
      </w:r>
      <w:proofErr w:type="gramStart"/>
      <w:r w:rsidRPr="00785627">
        <w:rPr>
          <w:rFonts w:hint="eastAsia"/>
          <w:sz w:val="24"/>
          <w:szCs w:val="24"/>
        </w:rPr>
        <w:t>浦晓清</w:t>
      </w:r>
      <w:proofErr w:type="gramEnd"/>
      <w:r w:rsidRPr="00785627">
        <w:rPr>
          <w:rFonts w:hint="eastAsia"/>
          <w:sz w:val="24"/>
          <w:szCs w:val="24"/>
        </w:rPr>
        <w:t>，联系电话：</w:t>
      </w:r>
      <w:r w:rsidRPr="00785627">
        <w:rPr>
          <w:rFonts w:hint="eastAsia"/>
          <w:sz w:val="24"/>
          <w:szCs w:val="24"/>
        </w:rPr>
        <w:t>0510-81827338</w:t>
      </w:r>
      <w:r w:rsidRPr="00785627">
        <w:rPr>
          <w:rFonts w:hint="eastAsia"/>
          <w:sz w:val="24"/>
          <w:szCs w:val="24"/>
        </w:rPr>
        <w:t>、</w:t>
      </w:r>
      <w:r w:rsidRPr="00785627">
        <w:rPr>
          <w:rFonts w:hint="eastAsia"/>
          <w:sz w:val="24"/>
          <w:szCs w:val="24"/>
        </w:rPr>
        <w:t>81827340</w:t>
      </w:r>
      <w:r w:rsidRPr="00785627">
        <w:rPr>
          <w:rFonts w:hint="eastAsia"/>
          <w:sz w:val="24"/>
          <w:szCs w:val="24"/>
        </w:rPr>
        <w:t>，邮编：</w:t>
      </w:r>
      <w:r w:rsidRPr="00785627">
        <w:rPr>
          <w:rFonts w:hint="eastAsia"/>
          <w:sz w:val="24"/>
          <w:szCs w:val="24"/>
        </w:rPr>
        <w:t>214131</w:t>
      </w:r>
      <w:r w:rsidRPr="00785627">
        <w:rPr>
          <w:rFonts w:hint="eastAsia"/>
          <w:sz w:val="24"/>
          <w:szCs w:val="24"/>
        </w:rPr>
        <w:t>。</w:t>
      </w:r>
    </w:p>
    <w:p w:rsidR="00785627" w:rsidRPr="00785627" w:rsidRDefault="00785627" w:rsidP="00785627">
      <w:pPr>
        <w:spacing w:line="380" w:lineRule="exact"/>
        <w:ind w:firstLineChars="200" w:firstLine="480"/>
        <w:rPr>
          <w:rFonts w:hint="eastAsia"/>
          <w:sz w:val="24"/>
          <w:szCs w:val="24"/>
        </w:rPr>
      </w:pPr>
      <w:r w:rsidRPr="00785627">
        <w:rPr>
          <w:rFonts w:hint="eastAsia"/>
          <w:sz w:val="24"/>
          <w:szCs w:val="24"/>
        </w:rPr>
        <w:t>附件：</w:t>
      </w:r>
    </w:p>
    <w:p w:rsidR="00785627" w:rsidRPr="00785627" w:rsidRDefault="00785627" w:rsidP="00785627">
      <w:pPr>
        <w:spacing w:line="380" w:lineRule="exact"/>
        <w:ind w:firstLineChars="150" w:firstLine="360"/>
        <w:rPr>
          <w:rFonts w:hint="eastAsia"/>
          <w:sz w:val="24"/>
          <w:szCs w:val="24"/>
        </w:rPr>
      </w:pPr>
      <w:r w:rsidRPr="00785627">
        <w:rPr>
          <w:rFonts w:hint="eastAsia"/>
          <w:sz w:val="24"/>
          <w:szCs w:val="24"/>
        </w:rPr>
        <w:t>1</w:t>
      </w:r>
      <w:r w:rsidRPr="00785627">
        <w:rPr>
          <w:rFonts w:hint="eastAsia"/>
          <w:sz w:val="24"/>
          <w:szCs w:val="24"/>
        </w:rPr>
        <w:t>、</w:t>
      </w:r>
      <w:r w:rsidRPr="00785627">
        <w:rPr>
          <w:rFonts w:hint="eastAsia"/>
          <w:sz w:val="24"/>
          <w:szCs w:val="24"/>
        </w:rPr>
        <w:t>2017</w:t>
      </w:r>
      <w:r w:rsidRPr="00785627">
        <w:rPr>
          <w:rFonts w:hint="eastAsia"/>
          <w:sz w:val="24"/>
          <w:szCs w:val="24"/>
        </w:rPr>
        <w:t>年度无锡市哲学社会科学重点课题立项目录</w:t>
      </w:r>
    </w:p>
    <w:p w:rsidR="00785627" w:rsidRPr="00785627" w:rsidRDefault="00785627" w:rsidP="00785627">
      <w:pPr>
        <w:spacing w:line="380" w:lineRule="exact"/>
        <w:ind w:firstLineChars="150" w:firstLine="360"/>
        <w:rPr>
          <w:rFonts w:hint="eastAsia"/>
          <w:sz w:val="24"/>
          <w:szCs w:val="24"/>
        </w:rPr>
      </w:pPr>
      <w:r w:rsidRPr="00785627">
        <w:rPr>
          <w:rFonts w:hint="eastAsia"/>
          <w:sz w:val="24"/>
          <w:szCs w:val="24"/>
        </w:rPr>
        <w:t>2</w:t>
      </w:r>
      <w:r w:rsidRPr="00785627">
        <w:rPr>
          <w:rFonts w:hint="eastAsia"/>
          <w:sz w:val="24"/>
          <w:szCs w:val="24"/>
        </w:rPr>
        <w:t>、</w:t>
      </w:r>
      <w:r w:rsidRPr="00785627">
        <w:rPr>
          <w:rFonts w:hint="eastAsia"/>
          <w:sz w:val="24"/>
          <w:szCs w:val="24"/>
        </w:rPr>
        <w:t>2017</w:t>
      </w:r>
      <w:r w:rsidRPr="00785627">
        <w:rPr>
          <w:rFonts w:hint="eastAsia"/>
          <w:sz w:val="24"/>
          <w:szCs w:val="24"/>
        </w:rPr>
        <w:t>年度无锡市哲学社会科学精品课题立项目录</w:t>
      </w:r>
    </w:p>
    <w:p w:rsidR="00785627" w:rsidRPr="00785627" w:rsidRDefault="00785627" w:rsidP="00785627">
      <w:pPr>
        <w:spacing w:line="380" w:lineRule="exact"/>
        <w:jc w:val="right"/>
        <w:rPr>
          <w:sz w:val="24"/>
          <w:szCs w:val="24"/>
        </w:rPr>
      </w:pPr>
      <w:r w:rsidRPr="00785627">
        <w:rPr>
          <w:rFonts w:hint="eastAsia"/>
          <w:sz w:val="24"/>
          <w:szCs w:val="24"/>
        </w:rPr>
        <w:t>无锡市哲学社会科学界联合会</w:t>
      </w:r>
    </w:p>
    <w:p w:rsidR="009073AF" w:rsidRDefault="00785627" w:rsidP="00785627">
      <w:pPr>
        <w:spacing w:line="380" w:lineRule="exact"/>
        <w:jc w:val="right"/>
      </w:pPr>
      <w:r w:rsidRPr="00785627">
        <w:rPr>
          <w:rFonts w:hint="eastAsia"/>
          <w:sz w:val="24"/>
          <w:szCs w:val="24"/>
        </w:rPr>
        <w:t xml:space="preserve">                </w:t>
      </w:r>
      <w:r w:rsidRPr="00785627">
        <w:rPr>
          <w:sz w:val="24"/>
          <w:szCs w:val="24"/>
        </w:rPr>
        <w:t xml:space="preserve">                                    </w:t>
      </w:r>
      <w:r w:rsidRPr="00785627">
        <w:rPr>
          <w:rFonts w:hint="eastAsia"/>
          <w:sz w:val="24"/>
          <w:szCs w:val="24"/>
        </w:rPr>
        <w:t>2017</w:t>
      </w:r>
      <w:r w:rsidRPr="00785627">
        <w:rPr>
          <w:rFonts w:hint="eastAsia"/>
          <w:sz w:val="24"/>
          <w:szCs w:val="24"/>
        </w:rPr>
        <w:t>年</w:t>
      </w:r>
      <w:r w:rsidRPr="00785627">
        <w:rPr>
          <w:rFonts w:hint="eastAsia"/>
          <w:sz w:val="24"/>
          <w:szCs w:val="24"/>
        </w:rPr>
        <w:t>6</w:t>
      </w:r>
      <w:r w:rsidRPr="00785627">
        <w:rPr>
          <w:rFonts w:hint="eastAsia"/>
          <w:sz w:val="24"/>
          <w:szCs w:val="24"/>
        </w:rPr>
        <w:t>月</w:t>
      </w:r>
      <w:r w:rsidRPr="00785627">
        <w:rPr>
          <w:rFonts w:hint="eastAsia"/>
          <w:sz w:val="24"/>
          <w:szCs w:val="24"/>
        </w:rPr>
        <w:t>16</w:t>
      </w:r>
      <w:r w:rsidRPr="00785627">
        <w:rPr>
          <w:rFonts w:hint="eastAsia"/>
          <w:sz w:val="24"/>
          <w:szCs w:val="24"/>
        </w:rPr>
        <w:t>日</w:t>
      </w:r>
    </w:p>
    <w:p w:rsidR="00785627" w:rsidRDefault="00785627" w:rsidP="00785627">
      <w:pPr>
        <w:widowControl/>
        <w:spacing w:before="100" w:beforeAutospacing="1" w:after="100" w:afterAutospacing="1"/>
        <w:ind w:right="320"/>
        <w:jc w:val="left"/>
        <w:rPr>
          <w:rFonts w:ascii="宋体" w:eastAsia="宋体" w:hAnsi="宋体-方正超大字符集" w:cs="宋体-方正超大字符集"/>
          <w:kern w:val="0"/>
          <w:sz w:val="32"/>
          <w:szCs w:val="32"/>
        </w:rPr>
      </w:pPr>
    </w:p>
    <w:p w:rsidR="00785627" w:rsidRDefault="00785627" w:rsidP="00785627">
      <w:pPr>
        <w:widowControl/>
        <w:spacing w:before="100" w:beforeAutospacing="1" w:after="100" w:afterAutospacing="1"/>
        <w:ind w:right="320"/>
        <w:jc w:val="left"/>
        <w:rPr>
          <w:rFonts w:ascii="宋体" w:eastAsia="宋体" w:hAnsi="宋体-方正超大字符集" w:cs="宋体-方正超大字符集"/>
          <w:kern w:val="0"/>
          <w:sz w:val="32"/>
          <w:szCs w:val="32"/>
        </w:rPr>
      </w:pPr>
    </w:p>
    <w:p w:rsidR="00785627" w:rsidRPr="00785627" w:rsidRDefault="00785627" w:rsidP="00785627">
      <w:pPr>
        <w:widowControl/>
        <w:spacing w:before="100" w:beforeAutospacing="1" w:after="100" w:afterAutospacing="1"/>
        <w:ind w:right="320"/>
        <w:jc w:val="left"/>
        <w:rPr>
          <w:rFonts w:ascii="宋体" w:eastAsia="宋体" w:hAnsi="宋体" w:cs="宋体"/>
          <w:kern w:val="0"/>
          <w:sz w:val="24"/>
          <w:szCs w:val="24"/>
        </w:rPr>
      </w:pPr>
      <w:r w:rsidRPr="00785627">
        <w:rPr>
          <w:rFonts w:ascii="宋体" w:eastAsia="宋体" w:hAnsi="宋体-方正超大字符集" w:cs="宋体-方正超大字符集"/>
          <w:kern w:val="0"/>
          <w:sz w:val="32"/>
          <w:szCs w:val="32"/>
        </w:rPr>
        <w:lastRenderedPageBreak/>
        <w:t>附件1</w:t>
      </w:r>
    </w:p>
    <w:p w:rsidR="00785627" w:rsidRPr="00785627" w:rsidRDefault="00785627" w:rsidP="00785627">
      <w:pPr>
        <w:widowControl/>
        <w:spacing w:before="100" w:beforeAutospacing="1" w:after="100" w:afterAutospacing="1"/>
        <w:ind w:firstLineChars="400" w:firstLine="1280"/>
        <w:jc w:val="left"/>
        <w:rPr>
          <w:rFonts w:ascii="宋体" w:eastAsia="宋体" w:hAnsi="宋体" w:cs="宋体"/>
          <w:kern w:val="0"/>
          <w:sz w:val="24"/>
          <w:szCs w:val="24"/>
        </w:rPr>
      </w:pPr>
      <w:r w:rsidRPr="00785627">
        <w:rPr>
          <w:rFonts w:ascii="方正小标宋_GBK" w:eastAsia="方正小标宋_GBK" w:hAnsi="宋体-方正超大字符集" w:cs="宋体-方正超大字符集" w:hint="eastAsia"/>
          <w:kern w:val="0"/>
          <w:sz w:val="32"/>
          <w:szCs w:val="32"/>
        </w:rPr>
        <w:t>2017年度无锡市哲学社会科学重点课题立项目录</w:t>
      </w:r>
    </w:p>
    <w:p w:rsidR="00785627" w:rsidRPr="00785627" w:rsidRDefault="00785627" w:rsidP="00785627">
      <w:pPr>
        <w:widowControl/>
        <w:spacing w:before="100" w:beforeAutospacing="1" w:after="100" w:afterAutospacing="1"/>
        <w:ind w:firstLineChars="400" w:firstLine="1280"/>
        <w:jc w:val="left"/>
        <w:rPr>
          <w:rFonts w:ascii="宋体" w:eastAsia="宋体" w:hAnsi="宋体" w:cs="宋体"/>
          <w:kern w:val="0"/>
          <w:sz w:val="24"/>
          <w:szCs w:val="24"/>
        </w:rPr>
      </w:pPr>
      <w:r w:rsidRPr="00785627">
        <w:rPr>
          <w:rFonts w:ascii="方正小标宋_GBK" w:eastAsia="方正小标宋_GBK" w:hAnsi="宋体-方正超大字符集" w:cs="宋体-方正超大字符集" w:hint="eastAsia"/>
          <w:kern w:val="0"/>
          <w:sz w:val="32"/>
          <w:szCs w:val="32"/>
        </w:rPr>
        <w:t>          </w:t>
      </w:r>
      <w:bookmarkStart w:id="0" w:name="_GoBack"/>
      <w:bookmarkEnd w:id="0"/>
    </w:p>
    <w:tbl>
      <w:tblPr>
        <w:tblpPr w:leftFromText="180" w:rightFromText="180" w:vertAnchor="page" w:horzAnchor="margin" w:tblpY="3313"/>
        <w:tblW w:w="8928" w:type="dxa"/>
        <w:tblLook w:val="04A0" w:firstRow="1" w:lastRow="0" w:firstColumn="1" w:lastColumn="0" w:noHBand="0" w:noVBand="1"/>
      </w:tblPr>
      <w:tblGrid>
        <w:gridCol w:w="303"/>
        <w:gridCol w:w="1316"/>
        <w:gridCol w:w="3776"/>
        <w:gridCol w:w="1620"/>
        <w:gridCol w:w="1980"/>
      </w:tblGrid>
      <w:tr w:rsidR="00785627" w:rsidRPr="00785627" w:rsidTr="00785627">
        <w:trPr>
          <w:trHeight w:val="463"/>
        </w:trPr>
        <w:tc>
          <w:tcPr>
            <w:tcW w:w="236" w:type="dxa"/>
            <w:tcBorders>
              <w:top w:val="nil"/>
              <w:left w:val="nil"/>
              <w:bottom w:val="nil"/>
              <w:right w:val="single" w:sz="4" w:space="0" w:color="auto"/>
            </w:tcBorders>
            <w:noWrap/>
            <w:vAlign w:val="center"/>
            <w:hideMark/>
          </w:tcPr>
          <w:p w:rsidR="00785627" w:rsidRPr="00785627" w:rsidRDefault="00785627" w:rsidP="00785627">
            <w:pPr>
              <w:widowControl/>
              <w:spacing w:before="100" w:beforeAutospacing="1" w:after="100" w:afterAutospacing="1"/>
              <w:ind w:leftChars="-64" w:left="-134"/>
              <w:jc w:val="center"/>
              <w:rPr>
                <w:rFonts w:ascii="宋体" w:eastAsia="宋体" w:hAnsi="宋体" w:cs="宋体"/>
                <w:kern w:val="0"/>
                <w:sz w:val="24"/>
                <w:szCs w:val="24"/>
              </w:rPr>
            </w:pPr>
            <w:r w:rsidRPr="00785627">
              <w:rPr>
                <w:rFonts w:ascii="宋体" w:eastAsia="宋体" w:hAnsi="宋体" w:cs="宋体" w:hint="eastAsia"/>
                <w:b/>
                <w:bCs/>
                <w:kern w:val="0"/>
                <w:sz w:val="22"/>
              </w:rPr>
              <w:t> </w:t>
            </w:r>
          </w:p>
        </w:tc>
        <w:tc>
          <w:tcPr>
            <w:tcW w:w="1316" w:type="dxa"/>
            <w:tcBorders>
              <w:top w:val="single" w:sz="4" w:space="0" w:color="auto"/>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b/>
                <w:bCs/>
                <w:kern w:val="0"/>
                <w:sz w:val="22"/>
              </w:rPr>
              <w:t>编号</w:t>
            </w:r>
          </w:p>
        </w:tc>
        <w:tc>
          <w:tcPr>
            <w:tcW w:w="3776" w:type="dxa"/>
            <w:tcBorders>
              <w:top w:val="single" w:sz="4" w:space="0" w:color="auto"/>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b/>
                <w:bCs/>
                <w:kern w:val="0"/>
                <w:sz w:val="22"/>
              </w:rPr>
              <w:t>课  题  名 称</w:t>
            </w:r>
          </w:p>
        </w:tc>
        <w:tc>
          <w:tcPr>
            <w:tcW w:w="1620" w:type="dxa"/>
            <w:tcBorders>
              <w:top w:val="single" w:sz="4" w:space="0" w:color="auto"/>
              <w:left w:val="nil"/>
              <w:bottom w:val="single" w:sz="4" w:space="0" w:color="auto"/>
              <w:right w:val="single" w:sz="4" w:space="0" w:color="auto"/>
            </w:tcBorders>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b/>
                <w:bCs/>
                <w:kern w:val="0"/>
                <w:sz w:val="22"/>
              </w:rPr>
              <w:t>首席专家</w:t>
            </w:r>
          </w:p>
        </w:tc>
        <w:tc>
          <w:tcPr>
            <w:tcW w:w="1980" w:type="dxa"/>
            <w:tcBorders>
              <w:top w:val="single" w:sz="4" w:space="0" w:color="auto"/>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b/>
                <w:bCs/>
                <w:kern w:val="0"/>
                <w:sz w:val="22"/>
              </w:rPr>
              <w:t>工作单位</w:t>
            </w:r>
          </w:p>
        </w:tc>
      </w:tr>
      <w:tr w:rsidR="00785627" w:rsidRPr="00785627" w:rsidTr="00785627">
        <w:trPr>
          <w:trHeight w:val="462"/>
        </w:trPr>
        <w:tc>
          <w:tcPr>
            <w:tcW w:w="236" w:type="dxa"/>
            <w:tcBorders>
              <w:top w:val="nil"/>
              <w:left w:val="nil"/>
              <w:bottom w:val="nil"/>
              <w:right w:val="single" w:sz="4" w:space="0" w:color="auto"/>
            </w:tcBorders>
            <w:noWrap/>
            <w:vAlign w:val="center"/>
            <w:hideMark/>
          </w:tcPr>
          <w:p w:rsidR="00785627" w:rsidRPr="00785627" w:rsidRDefault="00785627" w:rsidP="00785627">
            <w:pPr>
              <w:widowControl/>
              <w:spacing w:before="100" w:beforeAutospacing="1" w:after="100" w:afterAutospacing="1"/>
              <w:ind w:leftChars="-64" w:left="-134"/>
              <w:jc w:val="center"/>
              <w:rPr>
                <w:rFonts w:ascii="宋体" w:eastAsia="宋体" w:hAnsi="宋体" w:cs="宋体"/>
                <w:kern w:val="0"/>
                <w:sz w:val="24"/>
                <w:szCs w:val="24"/>
              </w:rPr>
            </w:pPr>
            <w:r w:rsidRPr="00785627">
              <w:rPr>
                <w:rFonts w:ascii="宋体" w:eastAsia="宋体" w:hAnsi="宋体" w:cs="宋体" w:hint="eastAsia"/>
                <w:kern w:val="0"/>
                <w:sz w:val="22"/>
              </w:rPr>
              <w:t> </w:t>
            </w:r>
          </w:p>
        </w:tc>
        <w:tc>
          <w:tcPr>
            <w:tcW w:w="1316"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17-A-01</w:t>
            </w:r>
          </w:p>
        </w:tc>
        <w:tc>
          <w:tcPr>
            <w:tcW w:w="3776" w:type="dxa"/>
            <w:tcBorders>
              <w:top w:val="single" w:sz="4" w:space="0" w:color="auto"/>
              <w:left w:val="single" w:sz="4" w:space="0" w:color="auto"/>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无锡高水平全面建成小康社会的评价指标研究</w:t>
            </w:r>
          </w:p>
        </w:tc>
        <w:tc>
          <w:tcPr>
            <w:tcW w:w="1620" w:type="dxa"/>
            <w:tcBorders>
              <w:top w:val="single" w:sz="4" w:space="0" w:color="auto"/>
              <w:left w:val="nil"/>
              <w:bottom w:val="single" w:sz="4" w:space="0" w:color="auto"/>
              <w:right w:val="single" w:sz="4" w:space="0" w:color="auto"/>
            </w:tcBorders>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吴红星</w:t>
            </w:r>
          </w:p>
        </w:tc>
        <w:tc>
          <w:tcPr>
            <w:tcW w:w="1980" w:type="dxa"/>
            <w:tcBorders>
              <w:top w:val="single" w:sz="4" w:space="0" w:color="auto"/>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无锡市统计学会</w:t>
            </w:r>
          </w:p>
        </w:tc>
      </w:tr>
      <w:tr w:rsidR="00785627" w:rsidRPr="00785627" w:rsidTr="00785627">
        <w:trPr>
          <w:trHeight w:val="462"/>
        </w:trPr>
        <w:tc>
          <w:tcPr>
            <w:tcW w:w="236" w:type="dxa"/>
            <w:tcBorders>
              <w:top w:val="nil"/>
              <w:left w:val="nil"/>
              <w:bottom w:val="nil"/>
              <w:right w:val="single" w:sz="4" w:space="0" w:color="auto"/>
            </w:tcBorders>
            <w:noWrap/>
            <w:vAlign w:val="center"/>
            <w:hideMark/>
          </w:tcPr>
          <w:p w:rsidR="00785627" w:rsidRPr="00785627" w:rsidRDefault="00785627" w:rsidP="00785627">
            <w:pPr>
              <w:widowControl/>
              <w:spacing w:before="100" w:beforeAutospacing="1" w:after="100" w:afterAutospacing="1"/>
              <w:ind w:leftChars="-64" w:left="-134"/>
              <w:jc w:val="center"/>
              <w:rPr>
                <w:rFonts w:ascii="宋体" w:eastAsia="宋体" w:hAnsi="宋体" w:cs="宋体"/>
                <w:kern w:val="0"/>
                <w:sz w:val="24"/>
                <w:szCs w:val="24"/>
              </w:rPr>
            </w:pPr>
            <w:r w:rsidRPr="00785627">
              <w:rPr>
                <w:rFonts w:ascii="宋体" w:eastAsia="宋体" w:hAnsi="宋体" w:cs="宋体" w:hint="eastAsia"/>
                <w:kern w:val="0"/>
                <w:sz w:val="22"/>
              </w:rPr>
              <w:t> </w:t>
            </w:r>
          </w:p>
        </w:tc>
        <w:tc>
          <w:tcPr>
            <w:tcW w:w="1316"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17-A-02</w:t>
            </w:r>
          </w:p>
        </w:tc>
        <w:tc>
          <w:tcPr>
            <w:tcW w:w="3776" w:type="dxa"/>
            <w:tcBorders>
              <w:top w:val="nil"/>
              <w:left w:val="single" w:sz="4" w:space="0" w:color="auto"/>
              <w:bottom w:val="single" w:sz="4" w:space="0" w:color="auto"/>
              <w:right w:val="single" w:sz="4" w:space="0" w:color="auto"/>
            </w:tcBorders>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无锡产业强市战略研究</w:t>
            </w:r>
          </w:p>
        </w:tc>
        <w:tc>
          <w:tcPr>
            <w:tcW w:w="1620" w:type="dxa"/>
            <w:tcBorders>
              <w:top w:val="nil"/>
              <w:left w:val="nil"/>
              <w:bottom w:val="single" w:sz="4" w:space="0" w:color="auto"/>
              <w:right w:val="single" w:sz="4" w:space="0" w:color="auto"/>
            </w:tcBorders>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钱喜中</w:t>
            </w:r>
          </w:p>
        </w:tc>
        <w:tc>
          <w:tcPr>
            <w:tcW w:w="198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无锡市发展和改革委员会</w:t>
            </w:r>
          </w:p>
        </w:tc>
      </w:tr>
      <w:tr w:rsidR="00785627" w:rsidRPr="00785627" w:rsidTr="00785627">
        <w:trPr>
          <w:trHeight w:val="462"/>
        </w:trPr>
        <w:tc>
          <w:tcPr>
            <w:tcW w:w="236" w:type="dxa"/>
            <w:tcBorders>
              <w:top w:val="nil"/>
              <w:left w:val="nil"/>
              <w:bottom w:val="nil"/>
              <w:right w:val="single" w:sz="4" w:space="0" w:color="auto"/>
            </w:tcBorders>
            <w:noWrap/>
            <w:vAlign w:val="center"/>
            <w:hideMark/>
          </w:tcPr>
          <w:p w:rsidR="00785627" w:rsidRPr="00785627" w:rsidRDefault="00785627" w:rsidP="00785627">
            <w:pPr>
              <w:widowControl/>
              <w:spacing w:before="100" w:beforeAutospacing="1" w:after="100" w:afterAutospacing="1"/>
              <w:ind w:leftChars="-64" w:left="-134"/>
              <w:jc w:val="center"/>
              <w:rPr>
                <w:rFonts w:ascii="宋体" w:eastAsia="宋体" w:hAnsi="宋体" w:cs="宋体"/>
                <w:kern w:val="0"/>
                <w:sz w:val="24"/>
                <w:szCs w:val="24"/>
              </w:rPr>
            </w:pPr>
            <w:r w:rsidRPr="00785627">
              <w:rPr>
                <w:rFonts w:ascii="宋体" w:eastAsia="宋体" w:hAnsi="宋体" w:cs="宋体" w:hint="eastAsia"/>
                <w:kern w:val="0"/>
                <w:sz w:val="22"/>
              </w:rPr>
              <w:t> </w:t>
            </w:r>
          </w:p>
        </w:tc>
        <w:tc>
          <w:tcPr>
            <w:tcW w:w="1316"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17-A-03</w:t>
            </w:r>
          </w:p>
        </w:tc>
        <w:tc>
          <w:tcPr>
            <w:tcW w:w="3776" w:type="dxa"/>
            <w:tcBorders>
              <w:top w:val="nil"/>
              <w:left w:val="single" w:sz="4" w:space="0" w:color="auto"/>
              <w:bottom w:val="single" w:sz="4" w:space="0" w:color="auto"/>
              <w:right w:val="single" w:sz="4" w:space="0" w:color="auto"/>
            </w:tcBorders>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无锡提升集聚全球创新资源能力研究</w:t>
            </w:r>
          </w:p>
        </w:tc>
        <w:tc>
          <w:tcPr>
            <w:tcW w:w="162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孟菲</w:t>
            </w:r>
          </w:p>
        </w:tc>
        <w:tc>
          <w:tcPr>
            <w:tcW w:w="198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中共无锡市委讲师团</w:t>
            </w:r>
          </w:p>
        </w:tc>
      </w:tr>
      <w:tr w:rsidR="00785627" w:rsidRPr="00785627" w:rsidTr="00785627">
        <w:trPr>
          <w:trHeight w:val="462"/>
        </w:trPr>
        <w:tc>
          <w:tcPr>
            <w:tcW w:w="236" w:type="dxa"/>
            <w:tcBorders>
              <w:top w:val="nil"/>
              <w:left w:val="nil"/>
              <w:bottom w:val="nil"/>
              <w:right w:val="single" w:sz="4" w:space="0" w:color="auto"/>
            </w:tcBorders>
            <w:noWrap/>
            <w:vAlign w:val="center"/>
            <w:hideMark/>
          </w:tcPr>
          <w:p w:rsidR="00785627" w:rsidRPr="00785627" w:rsidRDefault="00785627" w:rsidP="00785627">
            <w:pPr>
              <w:widowControl/>
              <w:spacing w:before="100" w:beforeAutospacing="1" w:after="100" w:afterAutospacing="1"/>
              <w:ind w:leftChars="-64" w:left="-134"/>
              <w:jc w:val="center"/>
              <w:rPr>
                <w:rFonts w:ascii="宋体" w:eastAsia="宋体" w:hAnsi="宋体" w:cs="宋体"/>
                <w:kern w:val="0"/>
                <w:sz w:val="24"/>
                <w:szCs w:val="24"/>
              </w:rPr>
            </w:pPr>
            <w:r w:rsidRPr="00785627">
              <w:rPr>
                <w:rFonts w:ascii="宋体" w:eastAsia="宋体" w:hAnsi="宋体" w:cs="宋体" w:hint="eastAsia"/>
                <w:kern w:val="0"/>
                <w:sz w:val="22"/>
              </w:rPr>
              <w:t> </w:t>
            </w:r>
          </w:p>
        </w:tc>
        <w:tc>
          <w:tcPr>
            <w:tcW w:w="1316"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17-A-04</w:t>
            </w:r>
          </w:p>
        </w:tc>
        <w:tc>
          <w:tcPr>
            <w:tcW w:w="3776" w:type="dxa"/>
            <w:tcBorders>
              <w:top w:val="nil"/>
              <w:left w:val="single" w:sz="4" w:space="0" w:color="auto"/>
              <w:bottom w:val="single" w:sz="4" w:space="0" w:color="auto"/>
              <w:right w:val="single" w:sz="4" w:space="0" w:color="auto"/>
            </w:tcBorders>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无锡招商引资机制创新和优化研究</w:t>
            </w:r>
          </w:p>
        </w:tc>
        <w:tc>
          <w:tcPr>
            <w:tcW w:w="162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proofErr w:type="gramStart"/>
            <w:r w:rsidRPr="00785627">
              <w:rPr>
                <w:rFonts w:ascii="宋体" w:eastAsia="宋体" w:hAnsi="宋体" w:cs="宋体" w:hint="eastAsia"/>
                <w:kern w:val="0"/>
                <w:sz w:val="22"/>
              </w:rPr>
              <w:t>李伟刚</w:t>
            </w:r>
            <w:proofErr w:type="gramEnd"/>
          </w:p>
        </w:tc>
        <w:tc>
          <w:tcPr>
            <w:tcW w:w="198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无锡市人民政府研究室</w:t>
            </w:r>
          </w:p>
        </w:tc>
      </w:tr>
      <w:tr w:rsidR="00785627" w:rsidRPr="00785627" w:rsidTr="00785627">
        <w:trPr>
          <w:trHeight w:val="462"/>
        </w:trPr>
        <w:tc>
          <w:tcPr>
            <w:tcW w:w="236" w:type="dxa"/>
            <w:tcBorders>
              <w:top w:val="nil"/>
              <w:left w:val="nil"/>
              <w:bottom w:val="nil"/>
              <w:right w:val="single" w:sz="4" w:space="0" w:color="auto"/>
            </w:tcBorders>
            <w:noWrap/>
            <w:vAlign w:val="center"/>
            <w:hideMark/>
          </w:tcPr>
          <w:p w:rsidR="00785627" w:rsidRPr="00785627" w:rsidRDefault="00785627" w:rsidP="00785627">
            <w:pPr>
              <w:widowControl/>
              <w:spacing w:before="100" w:beforeAutospacing="1" w:after="100" w:afterAutospacing="1"/>
              <w:ind w:leftChars="-64" w:left="-134"/>
              <w:jc w:val="center"/>
              <w:rPr>
                <w:rFonts w:ascii="宋体" w:eastAsia="宋体" w:hAnsi="宋体" w:cs="宋体"/>
                <w:kern w:val="0"/>
                <w:sz w:val="24"/>
                <w:szCs w:val="24"/>
              </w:rPr>
            </w:pPr>
            <w:r w:rsidRPr="00785627">
              <w:rPr>
                <w:rFonts w:ascii="宋体" w:eastAsia="宋体" w:hAnsi="宋体" w:cs="宋体" w:hint="eastAsia"/>
                <w:kern w:val="0"/>
                <w:sz w:val="22"/>
              </w:rPr>
              <w:t> </w:t>
            </w:r>
          </w:p>
        </w:tc>
        <w:tc>
          <w:tcPr>
            <w:tcW w:w="1316"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17-A-05</w:t>
            </w:r>
          </w:p>
        </w:tc>
        <w:tc>
          <w:tcPr>
            <w:tcW w:w="3776" w:type="dxa"/>
            <w:tcBorders>
              <w:top w:val="nil"/>
              <w:left w:val="single" w:sz="4" w:space="0" w:color="auto"/>
              <w:bottom w:val="single" w:sz="4" w:space="0" w:color="auto"/>
              <w:right w:val="single" w:sz="4" w:space="0" w:color="auto"/>
            </w:tcBorders>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无锡产业智能化绿色化服务化高端化路径研究</w:t>
            </w:r>
          </w:p>
        </w:tc>
        <w:tc>
          <w:tcPr>
            <w:tcW w:w="162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刘勇</w:t>
            </w:r>
          </w:p>
        </w:tc>
        <w:tc>
          <w:tcPr>
            <w:tcW w:w="198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江南大学</w:t>
            </w:r>
          </w:p>
        </w:tc>
      </w:tr>
      <w:tr w:rsidR="00785627" w:rsidRPr="00785627" w:rsidTr="00785627">
        <w:trPr>
          <w:trHeight w:val="462"/>
        </w:trPr>
        <w:tc>
          <w:tcPr>
            <w:tcW w:w="236" w:type="dxa"/>
            <w:tcBorders>
              <w:top w:val="nil"/>
              <w:left w:val="nil"/>
              <w:bottom w:val="nil"/>
              <w:right w:val="single" w:sz="4" w:space="0" w:color="auto"/>
            </w:tcBorders>
            <w:noWrap/>
            <w:vAlign w:val="center"/>
            <w:hideMark/>
          </w:tcPr>
          <w:p w:rsidR="00785627" w:rsidRPr="00785627" w:rsidRDefault="00785627" w:rsidP="00785627">
            <w:pPr>
              <w:widowControl/>
              <w:spacing w:before="100" w:beforeAutospacing="1" w:after="100" w:afterAutospacing="1"/>
              <w:ind w:leftChars="-64" w:left="-134"/>
              <w:jc w:val="center"/>
              <w:rPr>
                <w:rFonts w:ascii="宋体" w:eastAsia="宋体" w:hAnsi="宋体" w:cs="宋体"/>
                <w:kern w:val="0"/>
                <w:sz w:val="24"/>
                <w:szCs w:val="24"/>
              </w:rPr>
            </w:pPr>
            <w:r w:rsidRPr="00785627">
              <w:rPr>
                <w:rFonts w:ascii="宋体" w:eastAsia="宋体" w:hAnsi="宋体" w:cs="宋体" w:hint="eastAsia"/>
                <w:kern w:val="0"/>
                <w:sz w:val="22"/>
              </w:rPr>
              <w:t> </w:t>
            </w:r>
          </w:p>
        </w:tc>
        <w:tc>
          <w:tcPr>
            <w:tcW w:w="1316"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17-A-06</w:t>
            </w:r>
          </w:p>
        </w:tc>
        <w:tc>
          <w:tcPr>
            <w:tcW w:w="3776" w:type="dxa"/>
            <w:tcBorders>
              <w:top w:val="nil"/>
              <w:left w:val="single" w:sz="4" w:space="0" w:color="auto"/>
              <w:bottom w:val="single" w:sz="4" w:space="0" w:color="auto"/>
              <w:right w:val="single" w:sz="4" w:space="0" w:color="auto"/>
            </w:tcBorders>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无锡提升社会主义新农村建设水平研究</w:t>
            </w:r>
          </w:p>
        </w:tc>
        <w:tc>
          <w:tcPr>
            <w:tcW w:w="162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黄洁</w:t>
            </w:r>
          </w:p>
        </w:tc>
        <w:tc>
          <w:tcPr>
            <w:tcW w:w="198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无锡市城市规划编制研究中心</w:t>
            </w:r>
          </w:p>
        </w:tc>
      </w:tr>
      <w:tr w:rsidR="00785627" w:rsidRPr="00785627" w:rsidTr="00785627">
        <w:trPr>
          <w:trHeight w:val="462"/>
        </w:trPr>
        <w:tc>
          <w:tcPr>
            <w:tcW w:w="236" w:type="dxa"/>
            <w:tcBorders>
              <w:top w:val="nil"/>
              <w:left w:val="nil"/>
              <w:bottom w:val="nil"/>
              <w:right w:val="single" w:sz="4" w:space="0" w:color="auto"/>
            </w:tcBorders>
            <w:noWrap/>
            <w:vAlign w:val="center"/>
            <w:hideMark/>
          </w:tcPr>
          <w:p w:rsidR="00785627" w:rsidRPr="00785627" w:rsidRDefault="00785627" w:rsidP="00785627">
            <w:pPr>
              <w:widowControl/>
              <w:spacing w:before="100" w:beforeAutospacing="1" w:after="100" w:afterAutospacing="1"/>
              <w:ind w:leftChars="-64" w:left="-134"/>
              <w:jc w:val="center"/>
              <w:rPr>
                <w:rFonts w:ascii="宋体" w:eastAsia="宋体" w:hAnsi="宋体" w:cs="宋体"/>
                <w:kern w:val="0"/>
                <w:sz w:val="24"/>
                <w:szCs w:val="24"/>
              </w:rPr>
            </w:pPr>
            <w:r w:rsidRPr="00785627">
              <w:rPr>
                <w:rFonts w:ascii="宋体" w:eastAsia="宋体" w:hAnsi="宋体" w:cs="宋体" w:hint="eastAsia"/>
                <w:kern w:val="0"/>
                <w:sz w:val="22"/>
              </w:rPr>
              <w:t> </w:t>
            </w:r>
          </w:p>
        </w:tc>
        <w:tc>
          <w:tcPr>
            <w:tcW w:w="1316"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17-A-07</w:t>
            </w:r>
          </w:p>
        </w:tc>
        <w:tc>
          <w:tcPr>
            <w:tcW w:w="3776" w:type="dxa"/>
            <w:tcBorders>
              <w:top w:val="nil"/>
              <w:left w:val="single" w:sz="4" w:space="0" w:color="auto"/>
              <w:bottom w:val="single" w:sz="4" w:space="0" w:color="auto"/>
              <w:right w:val="single" w:sz="4" w:space="0" w:color="auto"/>
            </w:tcBorders>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无锡深化公共资源交易平台改革发展的对策研究</w:t>
            </w:r>
          </w:p>
        </w:tc>
        <w:tc>
          <w:tcPr>
            <w:tcW w:w="162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proofErr w:type="gramStart"/>
            <w:r w:rsidRPr="00785627">
              <w:rPr>
                <w:rFonts w:ascii="宋体" w:eastAsia="宋体" w:hAnsi="宋体" w:cs="宋体" w:hint="eastAsia"/>
                <w:kern w:val="0"/>
                <w:sz w:val="22"/>
              </w:rPr>
              <w:t>龚</w:t>
            </w:r>
            <w:proofErr w:type="gramEnd"/>
            <w:r w:rsidRPr="00785627">
              <w:rPr>
                <w:rFonts w:ascii="宋体" w:eastAsia="宋体" w:hAnsi="宋体" w:cs="宋体" w:hint="eastAsia"/>
                <w:kern w:val="0"/>
                <w:sz w:val="22"/>
              </w:rPr>
              <w:t>聘</w:t>
            </w:r>
          </w:p>
        </w:tc>
        <w:tc>
          <w:tcPr>
            <w:tcW w:w="198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无锡市政务服务管理办公室</w:t>
            </w:r>
          </w:p>
        </w:tc>
      </w:tr>
      <w:tr w:rsidR="00785627" w:rsidRPr="00785627" w:rsidTr="00785627">
        <w:trPr>
          <w:trHeight w:val="462"/>
        </w:trPr>
        <w:tc>
          <w:tcPr>
            <w:tcW w:w="236" w:type="dxa"/>
            <w:tcBorders>
              <w:top w:val="nil"/>
              <w:left w:val="nil"/>
              <w:bottom w:val="nil"/>
              <w:right w:val="single" w:sz="4" w:space="0" w:color="auto"/>
            </w:tcBorders>
            <w:noWrap/>
            <w:vAlign w:val="center"/>
            <w:hideMark/>
          </w:tcPr>
          <w:p w:rsidR="00785627" w:rsidRPr="00785627" w:rsidRDefault="00785627" w:rsidP="00785627">
            <w:pPr>
              <w:widowControl/>
              <w:spacing w:before="100" w:beforeAutospacing="1" w:after="100" w:afterAutospacing="1"/>
              <w:ind w:leftChars="-64" w:left="-134"/>
              <w:jc w:val="center"/>
              <w:rPr>
                <w:rFonts w:ascii="宋体" w:eastAsia="宋体" w:hAnsi="宋体" w:cs="宋体"/>
                <w:kern w:val="0"/>
                <w:sz w:val="24"/>
                <w:szCs w:val="24"/>
              </w:rPr>
            </w:pPr>
            <w:r w:rsidRPr="00785627">
              <w:rPr>
                <w:rFonts w:ascii="宋体" w:eastAsia="宋体" w:hAnsi="宋体" w:cs="宋体" w:hint="eastAsia"/>
                <w:kern w:val="0"/>
                <w:sz w:val="22"/>
              </w:rPr>
              <w:t> </w:t>
            </w:r>
          </w:p>
        </w:tc>
        <w:tc>
          <w:tcPr>
            <w:tcW w:w="1316"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17-A-08</w:t>
            </w:r>
          </w:p>
        </w:tc>
        <w:tc>
          <w:tcPr>
            <w:tcW w:w="3776" w:type="dxa"/>
            <w:tcBorders>
              <w:top w:val="nil"/>
              <w:left w:val="single" w:sz="4" w:space="0" w:color="auto"/>
              <w:bottom w:val="single" w:sz="4" w:space="0" w:color="auto"/>
              <w:right w:val="single" w:sz="4" w:space="0" w:color="auto"/>
            </w:tcBorders>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无锡对接宁杭生态经济发展带研究</w:t>
            </w:r>
          </w:p>
        </w:tc>
        <w:tc>
          <w:tcPr>
            <w:tcW w:w="162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张明康</w:t>
            </w:r>
          </w:p>
        </w:tc>
        <w:tc>
          <w:tcPr>
            <w:tcW w:w="198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无锡市发展和改革委员会</w:t>
            </w:r>
          </w:p>
        </w:tc>
      </w:tr>
      <w:tr w:rsidR="00785627" w:rsidRPr="00785627" w:rsidTr="00785627">
        <w:trPr>
          <w:trHeight w:val="462"/>
        </w:trPr>
        <w:tc>
          <w:tcPr>
            <w:tcW w:w="236" w:type="dxa"/>
            <w:tcBorders>
              <w:top w:val="nil"/>
              <w:left w:val="nil"/>
              <w:bottom w:val="nil"/>
              <w:right w:val="single" w:sz="4" w:space="0" w:color="auto"/>
            </w:tcBorders>
            <w:noWrap/>
            <w:vAlign w:val="center"/>
            <w:hideMark/>
          </w:tcPr>
          <w:p w:rsidR="00785627" w:rsidRPr="00785627" w:rsidRDefault="00785627" w:rsidP="00785627">
            <w:pPr>
              <w:widowControl/>
              <w:spacing w:before="100" w:beforeAutospacing="1" w:after="100" w:afterAutospacing="1"/>
              <w:ind w:leftChars="-64" w:left="-134"/>
              <w:jc w:val="center"/>
              <w:rPr>
                <w:rFonts w:ascii="宋体" w:eastAsia="宋体" w:hAnsi="宋体" w:cs="宋体"/>
                <w:kern w:val="0"/>
                <w:sz w:val="24"/>
                <w:szCs w:val="24"/>
              </w:rPr>
            </w:pPr>
            <w:r w:rsidRPr="00785627">
              <w:rPr>
                <w:rFonts w:ascii="宋体" w:eastAsia="宋体" w:hAnsi="宋体" w:cs="宋体" w:hint="eastAsia"/>
                <w:kern w:val="0"/>
                <w:sz w:val="22"/>
              </w:rPr>
              <w:t> </w:t>
            </w:r>
          </w:p>
        </w:tc>
        <w:tc>
          <w:tcPr>
            <w:tcW w:w="1316"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17-A-09</w:t>
            </w:r>
          </w:p>
        </w:tc>
        <w:tc>
          <w:tcPr>
            <w:tcW w:w="3776" w:type="dxa"/>
            <w:tcBorders>
              <w:top w:val="nil"/>
              <w:left w:val="single" w:sz="4" w:space="0" w:color="auto"/>
              <w:bottom w:val="single" w:sz="4" w:space="0" w:color="auto"/>
              <w:right w:val="single" w:sz="4" w:space="0" w:color="auto"/>
            </w:tcBorders>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无锡特色小镇建设规划研究</w:t>
            </w:r>
          </w:p>
        </w:tc>
        <w:tc>
          <w:tcPr>
            <w:tcW w:w="162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蒋佳林</w:t>
            </w:r>
          </w:p>
        </w:tc>
        <w:tc>
          <w:tcPr>
            <w:tcW w:w="198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中共无锡市委党校</w:t>
            </w:r>
          </w:p>
        </w:tc>
      </w:tr>
      <w:tr w:rsidR="00785627" w:rsidRPr="00785627" w:rsidTr="00785627">
        <w:trPr>
          <w:trHeight w:val="462"/>
        </w:trPr>
        <w:tc>
          <w:tcPr>
            <w:tcW w:w="236" w:type="dxa"/>
            <w:tcBorders>
              <w:top w:val="nil"/>
              <w:left w:val="nil"/>
              <w:bottom w:val="nil"/>
              <w:right w:val="single" w:sz="4" w:space="0" w:color="auto"/>
            </w:tcBorders>
            <w:noWrap/>
            <w:vAlign w:val="center"/>
            <w:hideMark/>
          </w:tcPr>
          <w:p w:rsidR="00785627" w:rsidRPr="00785627" w:rsidRDefault="00785627" w:rsidP="00785627">
            <w:pPr>
              <w:widowControl/>
              <w:spacing w:before="100" w:beforeAutospacing="1" w:after="100" w:afterAutospacing="1"/>
              <w:ind w:leftChars="-64" w:left="-134"/>
              <w:jc w:val="center"/>
              <w:rPr>
                <w:rFonts w:ascii="宋体" w:eastAsia="宋体" w:hAnsi="宋体" w:cs="宋体"/>
                <w:kern w:val="0"/>
                <w:sz w:val="24"/>
                <w:szCs w:val="24"/>
              </w:rPr>
            </w:pPr>
            <w:r w:rsidRPr="00785627">
              <w:rPr>
                <w:rFonts w:ascii="宋体" w:eastAsia="宋体" w:hAnsi="宋体" w:cs="宋体" w:hint="eastAsia"/>
                <w:kern w:val="0"/>
                <w:sz w:val="22"/>
              </w:rPr>
              <w:t> </w:t>
            </w:r>
          </w:p>
        </w:tc>
        <w:tc>
          <w:tcPr>
            <w:tcW w:w="1316"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17-A-10</w:t>
            </w:r>
          </w:p>
        </w:tc>
        <w:tc>
          <w:tcPr>
            <w:tcW w:w="3776" w:type="dxa"/>
            <w:tcBorders>
              <w:top w:val="nil"/>
              <w:left w:val="single" w:sz="4" w:space="0" w:color="auto"/>
              <w:bottom w:val="single" w:sz="4" w:space="0" w:color="auto"/>
              <w:right w:val="single" w:sz="4" w:space="0" w:color="auto"/>
            </w:tcBorders>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无锡落实意识形态责任制工作机制研究</w:t>
            </w:r>
          </w:p>
        </w:tc>
        <w:tc>
          <w:tcPr>
            <w:tcW w:w="1620" w:type="dxa"/>
            <w:tcBorders>
              <w:top w:val="nil"/>
              <w:left w:val="nil"/>
              <w:bottom w:val="single" w:sz="4" w:space="0" w:color="auto"/>
              <w:right w:val="single" w:sz="4" w:space="0" w:color="auto"/>
            </w:tcBorders>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金政</w:t>
            </w:r>
          </w:p>
        </w:tc>
        <w:tc>
          <w:tcPr>
            <w:tcW w:w="1980" w:type="dxa"/>
            <w:tcBorders>
              <w:top w:val="nil"/>
              <w:left w:val="nil"/>
              <w:bottom w:val="single" w:sz="4" w:space="0" w:color="auto"/>
              <w:right w:val="single" w:sz="4" w:space="0" w:color="auto"/>
            </w:tcBorders>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中共无锡市委党校</w:t>
            </w:r>
          </w:p>
        </w:tc>
      </w:tr>
      <w:tr w:rsidR="00785627" w:rsidRPr="00785627" w:rsidTr="00785627">
        <w:trPr>
          <w:trHeight w:val="540"/>
        </w:trPr>
        <w:tc>
          <w:tcPr>
            <w:tcW w:w="236" w:type="dxa"/>
            <w:tcBorders>
              <w:top w:val="nil"/>
              <w:left w:val="nil"/>
              <w:bottom w:val="nil"/>
              <w:right w:val="single" w:sz="4" w:space="0" w:color="auto"/>
            </w:tcBorders>
            <w:noWrap/>
            <w:vAlign w:val="center"/>
            <w:hideMark/>
          </w:tcPr>
          <w:p w:rsidR="00785627" w:rsidRPr="00785627" w:rsidRDefault="00785627" w:rsidP="00785627">
            <w:pPr>
              <w:widowControl/>
              <w:spacing w:before="100" w:beforeAutospacing="1" w:after="100" w:afterAutospacing="1"/>
              <w:ind w:leftChars="-64" w:left="-134"/>
              <w:jc w:val="center"/>
              <w:rPr>
                <w:rFonts w:ascii="宋体" w:eastAsia="宋体" w:hAnsi="宋体" w:cs="宋体"/>
                <w:kern w:val="0"/>
                <w:sz w:val="24"/>
                <w:szCs w:val="24"/>
              </w:rPr>
            </w:pPr>
            <w:r w:rsidRPr="00785627">
              <w:rPr>
                <w:rFonts w:ascii="宋体" w:eastAsia="宋体" w:hAnsi="宋体" w:cs="宋体" w:hint="eastAsia"/>
                <w:kern w:val="0"/>
                <w:sz w:val="22"/>
              </w:rPr>
              <w:t> </w:t>
            </w:r>
          </w:p>
        </w:tc>
        <w:tc>
          <w:tcPr>
            <w:tcW w:w="1316"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17-A-11</w:t>
            </w:r>
          </w:p>
        </w:tc>
        <w:tc>
          <w:tcPr>
            <w:tcW w:w="3776" w:type="dxa"/>
            <w:tcBorders>
              <w:top w:val="nil"/>
              <w:left w:val="single" w:sz="4" w:space="0" w:color="auto"/>
              <w:bottom w:val="single" w:sz="4" w:space="0" w:color="auto"/>
              <w:right w:val="single" w:sz="4" w:space="0" w:color="auto"/>
            </w:tcBorders>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“微时代”推进理论学习的路径研究</w:t>
            </w:r>
          </w:p>
        </w:tc>
        <w:tc>
          <w:tcPr>
            <w:tcW w:w="162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商波涛</w:t>
            </w:r>
          </w:p>
        </w:tc>
        <w:tc>
          <w:tcPr>
            <w:tcW w:w="198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中共无锡市委宣传部</w:t>
            </w:r>
          </w:p>
        </w:tc>
      </w:tr>
      <w:tr w:rsidR="00785627" w:rsidRPr="00785627" w:rsidTr="00785627">
        <w:trPr>
          <w:trHeight w:val="462"/>
        </w:trPr>
        <w:tc>
          <w:tcPr>
            <w:tcW w:w="236" w:type="dxa"/>
            <w:tcBorders>
              <w:top w:val="nil"/>
              <w:left w:val="nil"/>
              <w:bottom w:val="nil"/>
              <w:right w:val="single" w:sz="4" w:space="0" w:color="auto"/>
            </w:tcBorders>
            <w:noWrap/>
            <w:vAlign w:val="center"/>
            <w:hideMark/>
          </w:tcPr>
          <w:p w:rsidR="00785627" w:rsidRPr="00785627" w:rsidRDefault="00785627" w:rsidP="00785627">
            <w:pPr>
              <w:widowControl/>
              <w:spacing w:before="100" w:beforeAutospacing="1" w:after="100" w:afterAutospacing="1"/>
              <w:ind w:leftChars="-64" w:left="-134"/>
              <w:jc w:val="center"/>
              <w:rPr>
                <w:rFonts w:ascii="宋体" w:eastAsia="宋体" w:hAnsi="宋体" w:cs="宋体"/>
                <w:kern w:val="0"/>
                <w:sz w:val="24"/>
                <w:szCs w:val="24"/>
              </w:rPr>
            </w:pPr>
            <w:r w:rsidRPr="00785627">
              <w:rPr>
                <w:rFonts w:ascii="宋体" w:eastAsia="宋体" w:hAnsi="宋体" w:cs="宋体" w:hint="eastAsia"/>
                <w:kern w:val="0"/>
                <w:sz w:val="22"/>
              </w:rPr>
              <w:t> </w:t>
            </w:r>
          </w:p>
        </w:tc>
        <w:tc>
          <w:tcPr>
            <w:tcW w:w="1316"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17-A-12</w:t>
            </w:r>
          </w:p>
        </w:tc>
        <w:tc>
          <w:tcPr>
            <w:tcW w:w="3776" w:type="dxa"/>
            <w:tcBorders>
              <w:top w:val="nil"/>
              <w:left w:val="single" w:sz="4" w:space="0" w:color="auto"/>
              <w:bottom w:val="single" w:sz="4" w:space="0" w:color="auto"/>
              <w:right w:val="single" w:sz="4" w:space="0" w:color="auto"/>
            </w:tcBorders>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无锡社会治理面临的新情况新问题及对策研究</w:t>
            </w:r>
          </w:p>
        </w:tc>
        <w:tc>
          <w:tcPr>
            <w:tcW w:w="162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王守炜</w:t>
            </w:r>
          </w:p>
        </w:tc>
        <w:tc>
          <w:tcPr>
            <w:tcW w:w="198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中共无锡市委政法委</w:t>
            </w:r>
          </w:p>
        </w:tc>
      </w:tr>
      <w:tr w:rsidR="00785627" w:rsidRPr="00785627" w:rsidTr="00785627">
        <w:trPr>
          <w:trHeight w:val="462"/>
        </w:trPr>
        <w:tc>
          <w:tcPr>
            <w:tcW w:w="236" w:type="dxa"/>
            <w:tcBorders>
              <w:top w:val="nil"/>
              <w:left w:val="nil"/>
              <w:bottom w:val="nil"/>
              <w:right w:val="single" w:sz="4" w:space="0" w:color="auto"/>
            </w:tcBorders>
            <w:noWrap/>
            <w:vAlign w:val="center"/>
            <w:hideMark/>
          </w:tcPr>
          <w:p w:rsidR="00785627" w:rsidRPr="00785627" w:rsidRDefault="00785627" w:rsidP="00785627">
            <w:pPr>
              <w:widowControl/>
              <w:spacing w:before="100" w:beforeAutospacing="1" w:after="100" w:afterAutospacing="1"/>
              <w:ind w:leftChars="-64" w:left="-134"/>
              <w:jc w:val="center"/>
              <w:rPr>
                <w:rFonts w:ascii="宋体" w:eastAsia="宋体" w:hAnsi="宋体" w:cs="宋体"/>
                <w:kern w:val="0"/>
                <w:sz w:val="24"/>
                <w:szCs w:val="24"/>
              </w:rPr>
            </w:pPr>
            <w:r w:rsidRPr="00785627">
              <w:rPr>
                <w:rFonts w:ascii="宋体" w:eastAsia="宋体" w:hAnsi="宋体" w:cs="宋体" w:hint="eastAsia"/>
                <w:kern w:val="0"/>
                <w:sz w:val="22"/>
              </w:rPr>
              <w:t> </w:t>
            </w:r>
          </w:p>
        </w:tc>
        <w:tc>
          <w:tcPr>
            <w:tcW w:w="1316"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17-A-13</w:t>
            </w:r>
          </w:p>
        </w:tc>
        <w:tc>
          <w:tcPr>
            <w:tcW w:w="3776" w:type="dxa"/>
            <w:tcBorders>
              <w:top w:val="nil"/>
              <w:left w:val="single" w:sz="4" w:space="0" w:color="auto"/>
              <w:bottom w:val="single" w:sz="4" w:space="0" w:color="auto"/>
              <w:right w:val="single" w:sz="4" w:space="0" w:color="auto"/>
            </w:tcBorders>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无锡推进“两学一做”常态化制度化研究</w:t>
            </w:r>
          </w:p>
        </w:tc>
        <w:tc>
          <w:tcPr>
            <w:tcW w:w="162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王华</w:t>
            </w:r>
            <w:proofErr w:type="gramStart"/>
            <w:r w:rsidRPr="00785627">
              <w:rPr>
                <w:rFonts w:ascii="宋体" w:eastAsia="宋体" w:hAnsi="宋体" w:cs="宋体" w:hint="eastAsia"/>
                <w:kern w:val="0"/>
                <w:sz w:val="22"/>
              </w:rPr>
              <w:t>华</w:t>
            </w:r>
            <w:proofErr w:type="gramEnd"/>
          </w:p>
        </w:tc>
        <w:tc>
          <w:tcPr>
            <w:tcW w:w="198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中共无锡市委党校</w:t>
            </w:r>
          </w:p>
        </w:tc>
      </w:tr>
      <w:tr w:rsidR="00785627" w:rsidRPr="00785627" w:rsidTr="00785627">
        <w:trPr>
          <w:trHeight w:val="488"/>
        </w:trPr>
        <w:tc>
          <w:tcPr>
            <w:tcW w:w="236" w:type="dxa"/>
            <w:tcBorders>
              <w:top w:val="nil"/>
              <w:left w:val="nil"/>
              <w:bottom w:val="nil"/>
              <w:right w:val="single" w:sz="4" w:space="0" w:color="auto"/>
            </w:tcBorders>
            <w:noWrap/>
            <w:vAlign w:val="center"/>
            <w:hideMark/>
          </w:tcPr>
          <w:p w:rsidR="00785627" w:rsidRPr="00785627" w:rsidRDefault="00785627" w:rsidP="00785627">
            <w:pPr>
              <w:widowControl/>
              <w:spacing w:before="100" w:beforeAutospacing="1" w:after="100" w:afterAutospacing="1"/>
              <w:ind w:leftChars="-64" w:left="-134"/>
              <w:jc w:val="center"/>
              <w:rPr>
                <w:rFonts w:ascii="宋体" w:eastAsia="宋体" w:hAnsi="宋体" w:cs="宋体"/>
                <w:kern w:val="0"/>
                <w:sz w:val="24"/>
                <w:szCs w:val="24"/>
              </w:rPr>
            </w:pPr>
            <w:r w:rsidRPr="00785627">
              <w:rPr>
                <w:rFonts w:ascii="宋体" w:eastAsia="宋体" w:hAnsi="宋体" w:cs="宋体" w:hint="eastAsia"/>
                <w:kern w:val="0"/>
                <w:sz w:val="22"/>
              </w:rPr>
              <w:t> </w:t>
            </w:r>
          </w:p>
        </w:tc>
        <w:tc>
          <w:tcPr>
            <w:tcW w:w="1316"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17-A-14</w:t>
            </w:r>
          </w:p>
        </w:tc>
        <w:tc>
          <w:tcPr>
            <w:tcW w:w="3776" w:type="dxa"/>
            <w:tcBorders>
              <w:top w:val="nil"/>
              <w:left w:val="single" w:sz="4" w:space="0" w:color="auto"/>
              <w:bottom w:val="single" w:sz="4" w:space="0" w:color="auto"/>
              <w:right w:val="single" w:sz="4" w:space="0" w:color="auto"/>
            </w:tcBorders>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无锡构建“清亲”政商关系中有效规范和监督企业行为研究</w:t>
            </w:r>
          </w:p>
        </w:tc>
        <w:tc>
          <w:tcPr>
            <w:tcW w:w="162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proofErr w:type="gramStart"/>
            <w:r w:rsidRPr="00785627">
              <w:rPr>
                <w:rFonts w:ascii="宋体" w:eastAsia="宋体" w:hAnsi="宋体" w:cs="宋体" w:hint="eastAsia"/>
                <w:kern w:val="0"/>
                <w:sz w:val="22"/>
              </w:rPr>
              <w:t>韩宁</w:t>
            </w:r>
            <w:proofErr w:type="gramEnd"/>
          </w:p>
        </w:tc>
        <w:tc>
          <w:tcPr>
            <w:tcW w:w="198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中共无锡市委研究室</w:t>
            </w:r>
          </w:p>
        </w:tc>
      </w:tr>
      <w:tr w:rsidR="00785627" w:rsidRPr="00785627" w:rsidTr="00785627">
        <w:trPr>
          <w:trHeight w:val="488"/>
        </w:trPr>
        <w:tc>
          <w:tcPr>
            <w:tcW w:w="236" w:type="dxa"/>
            <w:tcBorders>
              <w:top w:val="nil"/>
              <w:left w:val="nil"/>
              <w:bottom w:val="nil"/>
              <w:right w:val="single" w:sz="4" w:space="0" w:color="auto"/>
            </w:tcBorders>
            <w:noWrap/>
            <w:vAlign w:val="center"/>
            <w:hideMark/>
          </w:tcPr>
          <w:p w:rsidR="00785627" w:rsidRPr="00785627" w:rsidRDefault="00785627" w:rsidP="00785627">
            <w:pPr>
              <w:widowControl/>
              <w:spacing w:before="100" w:beforeAutospacing="1" w:after="100" w:afterAutospacing="1"/>
              <w:ind w:leftChars="-64" w:left="-134"/>
              <w:jc w:val="center"/>
              <w:rPr>
                <w:rFonts w:ascii="宋体" w:eastAsia="宋体" w:hAnsi="宋体" w:cs="宋体"/>
                <w:kern w:val="0"/>
                <w:sz w:val="24"/>
                <w:szCs w:val="24"/>
              </w:rPr>
            </w:pPr>
            <w:r w:rsidRPr="00785627">
              <w:rPr>
                <w:rFonts w:ascii="宋体" w:eastAsia="宋体" w:hAnsi="宋体" w:cs="宋体" w:hint="eastAsia"/>
                <w:kern w:val="0"/>
                <w:sz w:val="22"/>
              </w:rPr>
              <w:t> </w:t>
            </w:r>
          </w:p>
        </w:tc>
        <w:tc>
          <w:tcPr>
            <w:tcW w:w="1316"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17-A-15</w:t>
            </w:r>
          </w:p>
        </w:tc>
        <w:tc>
          <w:tcPr>
            <w:tcW w:w="3776" w:type="dxa"/>
            <w:tcBorders>
              <w:top w:val="nil"/>
              <w:left w:val="single" w:sz="4" w:space="0" w:color="auto"/>
              <w:bottom w:val="single" w:sz="4" w:space="0" w:color="auto"/>
              <w:right w:val="single" w:sz="4" w:space="0" w:color="auto"/>
            </w:tcBorders>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无锡文化世家及其家族文化研究</w:t>
            </w:r>
          </w:p>
        </w:tc>
        <w:tc>
          <w:tcPr>
            <w:tcW w:w="162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陆阳</w:t>
            </w:r>
          </w:p>
        </w:tc>
        <w:tc>
          <w:tcPr>
            <w:tcW w:w="1980" w:type="dxa"/>
            <w:tcBorders>
              <w:top w:val="nil"/>
              <w:left w:val="nil"/>
              <w:bottom w:val="single" w:sz="4" w:space="0" w:color="auto"/>
              <w:right w:val="single" w:sz="4" w:space="0" w:color="auto"/>
            </w:tcBorders>
            <w:noWrap/>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w:t>
            </w:r>
            <w:proofErr w:type="gramStart"/>
            <w:r w:rsidRPr="00785627">
              <w:rPr>
                <w:rFonts w:ascii="宋体" w:eastAsia="宋体" w:hAnsi="宋体" w:cs="宋体" w:hint="eastAsia"/>
                <w:kern w:val="0"/>
                <w:sz w:val="22"/>
              </w:rPr>
              <w:t>惠山区</w:t>
            </w:r>
            <w:proofErr w:type="gramEnd"/>
            <w:r w:rsidRPr="00785627">
              <w:rPr>
                <w:rFonts w:ascii="宋体" w:eastAsia="宋体" w:hAnsi="宋体" w:cs="宋体" w:hint="eastAsia"/>
                <w:kern w:val="0"/>
                <w:sz w:val="22"/>
              </w:rPr>
              <w:t>人大工作研究会</w:t>
            </w:r>
          </w:p>
        </w:tc>
      </w:tr>
    </w:tbl>
    <w:p w:rsidR="00785627" w:rsidRPr="00785627" w:rsidRDefault="00785627" w:rsidP="00785627">
      <w:pPr>
        <w:widowControl/>
        <w:spacing w:before="100" w:beforeAutospacing="1" w:after="100" w:afterAutospacing="1" w:line="460" w:lineRule="exact"/>
        <w:ind w:right="320"/>
        <w:jc w:val="left"/>
        <w:rPr>
          <w:rFonts w:ascii="宋体" w:eastAsia="宋体" w:hAnsi="宋体" w:cs="宋体"/>
          <w:kern w:val="0"/>
          <w:sz w:val="24"/>
          <w:szCs w:val="24"/>
        </w:rPr>
      </w:pPr>
    </w:p>
    <w:p w:rsidR="00785627" w:rsidRPr="00785627" w:rsidRDefault="00785627" w:rsidP="00785627">
      <w:pPr>
        <w:widowControl/>
        <w:spacing w:before="100" w:beforeAutospacing="1" w:after="100" w:afterAutospacing="1"/>
        <w:ind w:right="320"/>
        <w:jc w:val="left"/>
        <w:rPr>
          <w:rFonts w:ascii="宋体" w:eastAsia="宋体" w:hAnsi="宋体" w:cs="宋体"/>
          <w:kern w:val="0"/>
          <w:sz w:val="24"/>
          <w:szCs w:val="24"/>
        </w:rPr>
      </w:pPr>
      <w:r w:rsidRPr="00785627">
        <w:rPr>
          <w:rFonts w:ascii="仿宋_GB2312" w:eastAsia="仿宋_GB2312" w:hAnsi="宋体-方正超大字符集" w:cs="宋体-方正超大字符集" w:hint="eastAsia"/>
          <w:sz w:val="32"/>
          <w:szCs w:val="32"/>
        </w:rPr>
        <w:br w:type="page"/>
      </w:r>
      <w:r w:rsidRPr="00785627">
        <w:rPr>
          <w:rFonts w:ascii="宋体" w:eastAsia="宋体" w:hAnsi="宋体" w:cs="宋体"/>
          <w:kern w:val="0"/>
          <w:sz w:val="24"/>
          <w:szCs w:val="24"/>
        </w:rPr>
        <w:lastRenderedPageBreak/>
        <w:t> </w:t>
      </w:r>
      <w:r w:rsidRPr="00785627">
        <w:rPr>
          <w:rFonts w:ascii="宋体" w:eastAsia="宋体" w:hAnsi="宋体-方正超大字符集" w:cs="宋体-方正超大字符集"/>
          <w:kern w:val="0"/>
          <w:sz w:val="32"/>
          <w:szCs w:val="32"/>
        </w:rPr>
        <w:t>附件2</w:t>
      </w:r>
    </w:p>
    <w:p w:rsidR="00785627" w:rsidRPr="00785627" w:rsidRDefault="00785627" w:rsidP="00785627">
      <w:pPr>
        <w:widowControl/>
        <w:spacing w:before="100" w:beforeAutospacing="1" w:after="100" w:afterAutospacing="1"/>
        <w:ind w:right="320"/>
        <w:jc w:val="left"/>
        <w:rPr>
          <w:rFonts w:ascii="宋体" w:eastAsia="宋体" w:hAnsi="宋体" w:cs="宋体"/>
          <w:kern w:val="0"/>
          <w:sz w:val="24"/>
          <w:szCs w:val="24"/>
        </w:rPr>
      </w:pPr>
      <w:r w:rsidRPr="00785627">
        <w:rPr>
          <w:rFonts w:ascii="宋体" w:eastAsia="宋体" w:hAnsi="宋体-方正超大字符集" w:cs="宋体-方正超大字符集"/>
          <w:kern w:val="0"/>
          <w:sz w:val="32"/>
          <w:szCs w:val="32"/>
        </w:rPr>
        <w:t>        </w:t>
      </w:r>
      <w:r w:rsidRPr="00785627">
        <w:rPr>
          <w:rFonts w:ascii="方正小标宋_GBK" w:eastAsia="方正小标宋_GBK" w:hAnsi="宋体" w:cs="宋体" w:hint="eastAsia"/>
          <w:color w:val="000000"/>
          <w:kern w:val="0"/>
          <w:sz w:val="32"/>
          <w:szCs w:val="32"/>
        </w:rPr>
        <w:t>2017年度无锡市哲学社会科学精品课题立项目录</w:t>
      </w:r>
    </w:p>
    <w:tbl>
      <w:tblPr>
        <w:tblW w:w="9015" w:type="dxa"/>
        <w:tblInd w:w="93" w:type="dxa"/>
        <w:shd w:val="clear" w:color="auto" w:fill="FFFFFF"/>
        <w:tblCellMar>
          <w:left w:w="0" w:type="dxa"/>
          <w:right w:w="0" w:type="dxa"/>
        </w:tblCellMar>
        <w:tblLook w:val="04A0" w:firstRow="1" w:lastRow="0" w:firstColumn="1" w:lastColumn="0" w:noHBand="0" w:noVBand="1"/>
      </w:tblPr>
      <w:tblGrid>
        <w:gridCol w:w="1275"/>
        <w:gridCol w:w="3780"/>
        <w:gridCol w:w="1260"/>
        <w:gridCol w:w="2700"/>
      </w:tblGrid>
      <w:tr w:rsidR="00785627" w:rsidRPr="00785627" w:rsidTr="00785627">
        <w:trPr>
          <w:trHeight w:val="735"/>
        </w:trPr>
        <w:tc>
          <w:tcPr>
            <w:tcW w:w="9015" w:type="dxa"/>
            <w:gridSpan w:val="4"/>
            <w:tcBorders>
              <w:top w:val="nil"/>
              <w:left w:val="nil"/>
              <w:bottom w:val="single" w:sz="4" w:space="0" w:color="auto"/>
              <w:right w:val="nil"/>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line="270" w:lineRule="atLeast"/>
              <w:ind w:right="320"/>
              <w:jc w:val="center"/>
              <w:rPr>
                <w:rFonts w:ascii="宋体" w:eastAsia="宋体" w:hAnsi="宋体" w:cs="宋体"/>
                <w:kern w:val="0"/>
                <w:sz w:val="24"/>
                <w:szCs w:val="24"/>
              </w:rPr>
            </w:pPr>
            <w:r w:rsidRPr="00785627">
              <w:rPr>
                <w:rFonts w:ascii="楷体" w:eastAsia="楷体" w:hAnsi="楷体" w:cs="宋体" w:hint="eastAsia"/>
                <w:kern w:val="0"/>
                <w:sz w:val="32"/>
                <w:szCs w:val="32"/>
              </w:rPr>
              <w:t>一、立项资助课题</w:t>
            </w:r>
          </w:p>
        </w:tc>
      </w:tr>
      <w:tr w:rsidR="00785627" w:rsidRPr="00785627" w:rsidTr="00785627">
        <w:trPr>
          <w:trHeight w:val="495"/>
        </w:trPr>
        <w:tc>
          <w:tcPr>
            <w:tcW w:w="127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b/>
                <w:bCs/>
                <w:kern w:val="0"/>
                <w:sz w:val="22"/>
              </w:rPr>
              <w:t>编号</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b/>
                <w:bCs/>
                <w:kern w:val="0"/>
                <w:sz w:val="22"/>
              </w:rPr>
              <w:t>课  题  名   称</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b/>
                <w:bCs/>
                <w:kern w:val="0"/>
                <w:sz w:val="22"/>
              </w:rPr>
              <w:t>首席专家</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b/>
                <w:bCs/>
                <w:kern w:val="0"/>
                <w:sz w:val="22"/>
              </w:rPr>
              <w:t>所在单位</w:t>
            </w:r>
          </w:p>
        </w:tc>
      </w:tr>
      <w:tr w:rsidR="00785627" w:rsidRPr="00785627" w:rsidTr="00785627">
        <w:trPr>
          <w:trHeight w:val="60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17-B-01</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推进无锡开发区从产业聚集区向创新聚集区转型研究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proofErr w:type="gramStart"/>
            <w:r w:rsidRPr="00785627">
              <w:rPr>
                <w:rFonts w:ascii="宋体" w:eastAsia="宋体" w:hAnsi="宋体" w:cs="宋体" w:hint="eastAsia"/>
                <w:kern w:val="0"/>
                <w:sz w:val="22"/>
              </w:rPr>
              <w:t>朱广芹</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中共无锡市委讲师团</w:t>
            </w:r>
          </w:p>
        </w:tc>
      </w:tr>
      <w:tr w:rsidR="00785627" w:rsidRPr="00785627" w:rsidTr="00785627">
        <w:trPr>
          <w:trHeight w:val="60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17-B-02</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无锡新兴产业军民融合发展机制研究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蒋裕来</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无锡科技职业学院</w:t>
            </w:r>
          </w:p>
        </w:tc>
      </w:tr>
      <w:tr w:rsidR="00785627" w:rsidRPr="00785627" w:rsidTr="00785627">
        <w:trPr>
          <w:trHeight w:val="60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17-B-03</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无锡催生出新技术、新产业、新模式的公共政策研究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王兵</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无锡市政府研究室</w:t>
            </w:r>
          </w:p>
        </w:tc>
      </w:tr>
      <w:tr w:rsidR="00785627" w:rsidRPr="00785627" w:rsidTr="00785627">
        <w:trPr>
          <w:trHeight w:val="60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17-B-04</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基于生态系统和产业转型视角的物联网小镇发展研究——以无锡物联网小镇为例</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赵立平</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无锡市人大</w:t>
            </w:r>
          </w:p>
        </w:tc>
      </w:tr>
      <w:tr w:rsidR="00785627" w:rsidRPr="00785627" w:rsidTr="00785627">
        <w:trPr>
          <w:trHeight w:val="60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17-B-05</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群众身边的不正之风和腐败问题治理研究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徐玉生</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江南大学</w:t>
            </w:r>
          </w:p>
        </w:tc>
      </w:tr>
      <w:tr w:rsidR="00785627" w:rsidRPr="00785627" w:rsidTr="00785627">
        <w:trPr>
          <w:trHeight w:val="60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17-B-06</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无锡深化户籍制度改革探索研究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谢晓军</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中共无锡市委</w:t>
            </w:r>
            <w:r w:rsidRPr="00785627">
              <w:rPr>
                <w:rFonts w:ascii="宋体" w:eastAsia="宋体" w:hAnsi="宋体" w:cs="宋体" w:hint="eastAsia"/>
                <w:kern w:val="0"/>
                <w:sz w:val="22"/>
              </w:rPr>
              <w:br/>
              <w:t>无锡市人民政府</w:t>
            </w:r>
          </w:p>
        </w:tc>
      </w:tr>
      <w:tr w:rsidR="00785627" w:rsidRPr="00785627" w:rsidTr="00785627">
        <w:trPr>
          <w:trHeight w:val="60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17-B-07</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无锡网络空间法治</w:t>
            </w:r>
            <w:proofErr w:type="gramStart"/>
            <w:r w:rsidRPr="00785627">
              <w:rPr>
                <w:rFonts w:ascii="宋体" w:eastAsia="宋体" w:hAnsi="宋体" w:cs="宋体" w:hint="eastAsia"/>
                <w:kern w:val="0"/>
                <w:sz w:val="22"/>
              </w:rPr>
              <w:t>化治理</w:t>
            </w:r>
            <w:proofErr w:type="gramEnd"/>
            <w:r w:rsidRPr="00785627">
              <w:rPr>
                <w:rFonts w:ascii="宋体" w:eastAsia="宋体" w:hAnsi="宋体" w:cs="宋体" w:hint="eastAsia"/>
                <w:kern w:val="0"/>
                <w:sz w:val="22"/>
              </w:rPr>
              <w:t>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俞迪淼</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中共无锡市委政法委</w:t>
            </w:r>
          </w:p>
        </w:tc>
      </w:tr>
      <w:tr w:rsidR="00785627" w:rsidRPr="00785627" w:rsidTr="00785627">
        <w:trPr>
          <w:trHeight w:val="60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17-B-08</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无锡农民安置房上市存在问题及对策研究——以</w:t>
            </w:r>
            <w:proofErr w:type="gramStart"/>
            <w:r w:rsidRPr="00785627">
              <w:rPr>
                <w:rFonts w:ascii="宋体" w:eastAsia="宋体" w:hAnsi="宋体" w:cs="宋体" w:hint="eastAsia"/>
                <w:kern w:val="0"/>
                <w:sz w:val="22"/>
              </w:rPr>
              <w:t>滨湖区</w:t>
            </w:r>
            <w:proofErr w:type="gramEnd"/>
            <w:r w:rsidRPr="00785627">
              <w:rPr>
                <w:rFonts w:ascii="宋体" w:eastAsia="宋体" w:hAnsi="宋体" w:cs="宋体" w:hint="eastAsia"/>
                <w:kern w:val="0"/>
                <w:sz w:val="22"/>
              </w:rPr>
              <w:t>为例</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proofErr w:type="gramStart"/>
            <w:r w:rsidRPr="00785627">
              <w:rPr>
                <w:rFonts w:ascii="宋体" w:eastAsia="宋体" w:hAnsi="宋体" w:cs="宋体" w:hint="eastAsia"/>
                <w:kern w:val="0"/>
                <w:sz w:val="22"/>
              </w:rPr>
              <w:t>董盛雄</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中共无锡市滨湖区委党校</w:t>
            </w:r>
          </w:p>
        </w:tc>
      </w:tr>
      <w:tr w:rsidR="00785627" w:rsidRPr="00785627" w:rsidTr="00785627">
        <w:trPr>
          <w:trHeight w:val="57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17-B-09</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无锡建设全国文化小康示范区可行性研究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娄子丹</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中共无锡市委宣传部</w:t>
            </w:r>
          </w:p>
        </w:tc>
      </w:tr>
      <w:tr w:rsidR="00785627" w:rsidRPr="00785627" w:rsidTr="00785627">
        <w:trPr>
          <w:trHeight w:val="60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17-B-10</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新时期</w:t>
            </w:r>
            <w:proofErr w:type="gramStart"/>
            <w:r w:rsidRPr="00785627">
              <w:rPr>
                <w:rFonts w:ascii="宋体" w:eastAsia="宋体" w:hAnsi="宋体" w:cs="宋体" w:hint="eastAsia"/>
                <w:kern w:val="0"/>
                <w:sz w:val="22"/>
              </w:rPr>
              <w:t>锡商精神</w:t>
            </w:r>
            <w:proofErr w:type="gramEnd"/>
            <w:r w:rsidRPr="00785627">
              <w:rPr>
                <w:rFonts w:ascii="宋体" w:eastAsia="宋体" w:hAnsi="宋体" w:cs="宋体" w:hint="eastAsia"/>
                <w:kern w:val="0"/>
                <w:sz w:val="22"/>
              </w:rPr>
              <w:t>的内涵和价值研究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钱江</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w:t>
            </w:r>
            <w:proofErr w:type="gramStart"/>
            <w:r w:rsidRPr="00785627">
              <w:rPr>
                <w:rFonts w:ascii="宋体" w:eastAsia="宋体" w:hAnsi="宋体" w:cs="宋体" w:hint="eastAsia"/>
                <w:kern w:val="0"/>
                <w:sz w:val="22"/>
              </w:rPr>
              <w:t>滨湖区</w:t>
            </w:r>
            <w:proofErr w:type="gramEnd"/>
            <w:r w:rsidRPr="00785627">
              <w:rPr>
                <w:rFonts w:ascii="宋体" w:eastAsia="宋体" w:hAnsi="宋体" w:cs="宋体" w:hint="eastAsia"/>
                <w:kern w:val="0"/>
                <w:sz w:val="22"/>
              </w:rPr>
              <w:t>政协</w:t>
            </w:r>
          </w:p>
        </w:tc>
      </w:tr>
      <w:tr w:rsidR="00785627" w:rsidRPr="00785627" w:rsidTr="00785627">
        <w:trPr>
          <w:trHeight w:val="66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17-B-11</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无锡市涉农村（社区）三资管理存在的问题及对策研究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刘燕萍</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无锡市审计局</w:t>
            </w:r>
          </w:p>
        </w:tc>
      </w:tr>
      <w:tr w:rsidR="00785627" w:rsidRPr="00785627" w:rsidTr="00785627">
        <w:trPr>
          <w:trHeight w:val="66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17-B-12</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民营企业管理技术人员统战工作研究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吕勤彬</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中共无锡市委统战部</w:t>
            </w:r>
          </w:p>
        </w:tc>
      </w:tr>
      <w:tr w:rsidR="00785627" w:rsidRPr="00785627" w:rsidTr="00785627">
        <w:trPr>
          <w:trHeight w:val="66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17-B-13</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无锡食品药品安全“智慧监管”建设研究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许伟英</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无锡市食品药品监督管理局</w:t>
            </w:r>
          </w:p>
        </w:tc>
      </w:tr>
      <w:tr w:rsidR="00785627" w:rsidRPr="00785627" w:rsidTr="00785627">
        <w:trPr>
          <w:trHeight w:val="66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17-B-14</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文化自信视阈下高校思想政治教育路径研究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proofErr w:type="gramStart"/>
            <w:r w:rsidRPr="00785627">
              <w:rPr>
                <w:rFonts w:ascii="宋体" w:eastAsia="宋体" w:hAnsi="宋体" w:cs="宋体" w:hint="eastAsia"/>
                <w:kern w:val="0"/>
                <w:sz w:val="22"/>
              </w:rPr>
              <w:t>姜献忠</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无锡商业职业技术学院</w:t>
            </w:r>
          </w:p>
        </w:tc>
      </w:tr>
      <w:tr w:rsidR="00785627" w:rsidRPr="00785627" w:rsidTr="00785627">
        <w:trPr>
          <w:trHeight w:val="66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17-B-15</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无锡传统产业融入“一带一路”战略研究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刘海燕</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江南大学</w:t>
            </w:r>
          </w:p>
        </w:tc>
      </w:tr>
      <w:tr w:rsidR="00785627" w:rsidRPr="00785627" w:rsidTr="00785627">
        <w:trPr>
          <w:trHeight w:val="66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17-B-16</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无锡市“一带一路”公共服务平台研究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曹幼铉</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无锡市翻译学会</w:t>
            </w:r>
          </w:p>
        </w:tc>
      </w:tr>
      <w:tr w:rsidR="00785627" w:rsidRPr="00785627" w:rsidTr="00785627">
        <w:trPr>
          <w:trHeight w:val="61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lastRenderedPageBreak/>
              <w:t>17-B-17</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无锡产业强市战略的江阴实践研究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proofErr w:type="gramStart"/>
            <w:r w:rsidRPr="00785627">
              <w:rPr>
                <w:rFonts w:ascii="宋体" w:eastAsia="宋体" w:hAnsi="宋体" w:cs="宋体" w:hint="eastAsia"/>
                <w:kern w:val="0"/>
                <w:sz w:val="22"/>
              </w:rPr>
              <w:t>包卿</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江阴市发展和改革委员会</w:t>
            </w:r>
          </w:p>
        </w:tc>
      </w:tr>
      <w:tr w:rsidR="00785627" w:rsidRPr="00785627" w:rsidTr="00785627">
        <w:trPr>
          <w:trHeight w:val="61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17-B-18</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基于金融资源配置效率的无锡企业供给侧结构性改革模式研究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黄建康</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江南大学</w:t>
            </w:r>
          </w:p>
        </w:tc>
      </w:tr>
      <w:tr w:rsidR="00785627" w:rsidRPr="00785627" w:rsidTr="00785627">
        <w:trPr>
          <w:trHeight w:val="61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17-B-19</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用企业标准“领跑者”制度打造“无锡制造”研究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冯新洁</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无锡市标准化研究中心</w:t>
            </w:r>
          </w:p>
        </w:tc>
      </w:tr>
      <w:tr w:rsidR="00785627" w:rsidRPr="00785627" w:rsidTr="00785627">
        <w:trPr>
          <w:trHeight w:val="66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17-B-20</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proofErr w:type="gramStart"/>
            <w:r w:rsidRPr="00785627">
              <w:rPr>
                <w:rFonts w:ascii="宋体" w:eastAsia="宋体" w:hAnsi="宋体" w:cs="宋体" w:hint="eastAsia"/>
                <w:kern w:val="0"/>
                <w:sz w:val="22"/>
              </w:rPr>
              <w:t>基于慕课平台</w:t>
            </w:r>
            <w:proofErr w:type="gramEnd"/>
            <w:r w:rsidRPr="00785627">
              <w:rPr>
                <w:rFonts w:ascii="宋体" w:eastAsia="宋体" w:hAnsi="宋体" w:cs="宋体" w:hint="eastAsia"/>
                <w:kern w:val="0"/>
                <w:sz w:val="22"/>
              </w:rPr>
              <w:t>的无锡终身教育体系建设路径研究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孙艳</w:t>
            </w:r>
            <w:proofErr w:type="gramStart"/>
            <w:r w:rsidRPr="00785627">
              <w:rPr>
                <w:rFonts w:ascii="宋体" w:eastAsia="宋体" w:hAnsi="宋体" w:cs="宋体" w:hint="eastAsia"/>
                <w:kern w:val="0"/>
                <w:sz w:val="22"/>
              </w:rPr>
              <w:t>艳</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无锡太湖学院</w:t>
            </w:r>
          </w:p>
        </w:tc>
      </w:tr>
      <w:tr w:rsidR="00785627" w:rsidRPr="00785627" w:rsidTr="00785627">
        <w:trPr>
          <w:trHeight w:val="66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17-B-21</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无锡市社区教育网络体系运行机制研究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田建军</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无锡开放大学</w:t>
            </w:r>
          </w:p>
        </w:tc>
      </w:tr>
      <w:tr w:rsidR="00785627" w:rsidRPr="00785627" w:rsidTr="00785627">
        <w:trPr>
          <w:trHeight w:val="603"/>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17-B-22</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供给侧结构性改革视域下无锡高职院校创新型人才培养路径研究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李湘</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无锡职业技术学院</w:t>
            </w:r>
          </w:p>
        </w:tc>
      </w:tr>
      <w:tr w:rsidR="00785627" w:rsidRPr="00785627" w:rsidTr="00785627">
        <w:trPr>
          <w:trHeight w:val="66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17-B-23</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高等职业学校教育成本管理研究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蒋姝蕾</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无锡旅游商贸高等职业技术学校</w:t>
            </w:r>
          </w:p>
        </w:tc>
      </w:tr>
      <w:tr w:rsidR="00785627" w:rsidRPr="00785627" w:rsidTr="00785627">
        <w:trPr>
          <w:trHeight w:val="66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17-B-24</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城市少数民族流动人口精准扶贫研究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王华</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江南大学</w:t>
            </w:r>
          </w:p>
        </w:tc>
      </w:tr>
      <w:tr w:rsidR="00785627" w:rsidRPr="00785627" w:rsidTr="00785627">
        <w:trPr>
          <w:trHeight w:val="66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17-B-25</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政府推进文化产业发展对策研究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顾必成</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无锡市文广新局</w:t>
            </w:r>
          </w:p>
        </w:tc>
      </w:tr>
      <w:tr w:rsidR="00785627" w:rsidRPr="00785627" w:rsidTr="00785627">
        <w:trPr>
          <w:trHeight w:val="66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17-B-26</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山水城市文化建设环境下的景观雕塑研究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陆斐然</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江苏信息职业技术学院</w:t>
            </w:r>
          </w:p>
        </w:tc>
      </w:tr>
      <w:tr w:rsidR="00785627" w:rsidRPr="00785627" w:rsidTr="00785627">
        <w:trPr>
          <w:trHeight w:val="66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17-B-27</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proofErr w:type="gramStart"/>
            <w:r w:rsidRPr="00785627">
              <w:rPr>
                <w:rFonts w:ascii="宋体" w:eastAsia="宋体" w:hAnsi="宋体" w:cs="宋体" w:hint="eastAsia"/>
                <w:kern w:val="0"/>
                <w:sz w:val="22"/>
              </w:rPr>
              <w:t>尚德善乐</w:t>
            </w:r>
            <w:proofErr w:type="gramEnd"/>
            <w:r w:rsidRPr="00785627">
              <w:rPr>
                <w:rFonts w:ascii="宋体" w:eastAsia="宋体" w:hAnsi="宋体" w:cs="宋体" w:hint="eastAsia"/>
                <w:kern w:val="0"/>
                <w:sz w:val="22"/>
              </w:rPr>
              <w:t>——无锡荡口华氏家族文化研究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袁灿兴</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无锡城市职业技术学院</w:t>
            </w:r>
          </w:p>
        </w:tc>
      </w:tr>
      <w:tr w:rsidR="00785627" w:rsidRPr="00785627" w:rsidTr="00785627">
        <w:trPr>
          <w:trHeight w:val="66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17-B-28</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新时期礼教与青少年思想道德教育</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proofErr w:type="gramStart"/>
            <w:r w:rsidRPr="00785627">
              <w:rPr>
                <w:rFonts w:ascii="宋体" w:eastAsia="宋体" w:hAnsi="宋体" w:cs="宋体" w:hint="eastAsia"/>
                <w:kern w:val="0"/>
                <w:sz w:val="22"/>
              </w:rPr>
              <w:t>荣骏炎</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无锡市东林书院管理中心</w:t>
            </w:r>
          </w:p>
        </w:tc>
      </w:tr>
      <w:tr w:rsidR="00785627" w:rsidRPr="00785627" w:rsidTr="00785627">
        <w:trPr>
          <w:trHeight w:val="66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17-B-29</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吴地舞蹈道具文化内涵及象征表意研究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符姗姗</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江南大学</w:t>
            </w:r>
          </w:p>
        </w:tc>
      </w:tr>
      <w:tr w:rsidR="00785627" w:rsidRPr="00785627" w:rsidTr="00785627">
        <w:trPr>
          <w:trHeight w:val="66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17-B-30</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w:t>
            </w:r>
            <w:proofErr w:type="gramStart"/>
            <w:r w:rsidRPr="00785627">
              <w:rPr>
                <w:rFonts w:ascii="宋体" w:eastAsia="宋体" w:hAnsi="宋体" w:cs="宋体" w:hint="eastAsia"/>
                <w:kern w:val="0"/>
                <w:sz w:val="22"/>
              </w:rPr>
              <w:t>市碳减</w:t>
            </w:r>
            <w:proofErr w:type="gramEnd"/>
            <w:r w:rsidRPr="00785627">
              <w:rPr>
                <w:rFonts w:ascii="宋体" w:eastAsia="宋体" w:hAnsi="宋体" w:cs="宋体" w:hint="eastAsia"/>
                <w:kern w:val="0"/>
                <w:sz w:val="22"/>
              </w:rPr>
              <w:t>排目标分解及考核机制研究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proofErr w:type="gramStart"/>
            <w:r w:rsidRPr="00785627">
              <w:rPr>
                <w:rFonts w:ascii="宋体" w:eastAsia="宋体" w:hAnsi="宋体" w:cs="宋体" w:hint="eastAsia"/>
                <w:kern w:val="0"/>
                <w:sz w:val="22"/>
              </w:rPr>
              <w:t>殷强</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无锡市信息中心</w:t>
            </w:r>
          </w:p>
        </w:tc>
      </w:tr>
    </w:tbl>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kern w:val="0"/>
          <w:sz w:val="24"/>
          <w:szCs w:val="24"/>
        </w:rPr>
        <w:t> </w:t>
      </w:r>
    </w:p>
    <w:tbl>
      <w:tblPr>
        <w:tblW w:w="9015" w:type="dxa"/>
        <w:tblInd w:w="93" w:type="dxa"/>
        <w:shd w:val="clear" w:color="auto" w:fill="FFFFFF"/>
        <w:tblCellMar>
          <w:left w:w="0" w:type="dxa"/>
          <w:right w:w="0" w:type="dxa"/>
        </w:tblCellMar>
        <w:tblLook w:val="04A0" w:firstRow="1" w:lastRow="0" w:firstColumn="1" w:lastColumn="0" w:noHBand="0" w:noVBand="1"/>
      </w:tblPr>
      <w:tblGrid>
        <w:gridCol w:w="1275"/>
        <w:gridCol w:w="3780"/>
        <w:gridCol w:w="1260"/>
        <w:gridCol w:w="2700"/>
      </w:tblGrid>
      <w:tr w:rsidR="00785627" w:rsidRPr="00785627" w:rsidTr="00785627">
        <w:trPr>
          <w:trHeight w:val="980"/>
        </w:trPr>
        <w:tc>
          <w:tcPr>
            <w:tcW w:w="9015" w:type="dxa"/>
            <w:gridSpan w:val="4"/>
            <w:tcBorders>
              <w:top w:val="nil"/>
              <w:left w:val="nil"/>
              <w:bottom w:val="single" w:sz="4" w:space="0" w:color="auto"/>
              <w:right w:val="nil"/>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line="270" w:lineRule="atLeast"/>
              <w:jc w:val="center"/>
              <w:rPr>
                <w:rFonts w:ascii="宋体" w:eastAsia="宋体" w:hAnsi="宋体" w:cs="宋体"/>
                <w:kern w:val="0"/>
                <w:sz w:val="24"/>
                <w:szCs w:val="24"/>
              </w:rPr>
            </w:pPr>
            <w:r w:rsidRPr="00785627">
              <w:rPr>
                <w:rFonts w:ascii="楷体" w:eastAsia="楷体" w:hAnsi="楷体" w:cs="宋体" w:hint="eastAsia"/>
                <w:kern w:val="0"/>
                <w:sz w:val="32"/>
                <w:szCs w:val="32"/>
              </w:rPr>
              <w:t>二、立项不资助课题</w:t>
            </w:r>
          </w:p>
        </w:tc>
      </w:tr>
      <w:tr w:rsidR="00785627" w:rsidRPr="00785627" w:rsidTr="00785627">
        <w:trPr>
          <w:trHeight w:val="575"/>
        </w:trPr>
        <w:tc>
          <w:tcPr>
            <w:tcW w:w="127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line="270" w:lineRule="atLeast"/>
              <w:jc w:val="center"/>
              <w:rPr>
                <w:rFonts w:ascii="宋体" w:eastAsia="宋体" w:hAnsi="宋体" w:cs="宋体"/>
                <w:kern w:val="0"/>
                <w:sz w:val="24"/>
                <w:szCs w:val="24"/>
              </w:rPr>
            </w:pPr>
            <w:r w:rsidRPr="00785627">
              <w:rPr>
                <w:rFonts w:ascii="宋体" w:eastAsia="宋体" w:hAnsi="宋体" w:cs="宋体" w:hint="eastAsia"/>
                <w:b/>
                <w:bCs/>
                <w:kern w:val="0"/>
                <w:sz w:val="22"/>
              </w:rPr>
              <w:t>编号</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line="270" w:lineRule="atLeast"/>
              <w:jc w:val="center"/>
              <w:rPr>
                <w:rFonts w:ascii="宋体" w:eastAsia="宋体" w:hAnsi="宋体" w:cs="宋体"/>
                <w:kern w:val="0"/>
                <w:sz w:val="24"/>
                <w:szCs w:val="24"/>
              </w:rPr>
            </w:pPr>
            <w:r w:rsidRPr="00785627">
              <w:rPr>
                <w:rFonts w:ascii="宋体" w:eastAsia="宋体" w:hAnsi="宋体" w:cs="宋体" w:hint="eastAsia"/>
                <w:b/>
                <w:bCs/>
                <w:kern w:val="0"/>
                <w:sz w:val="22"/>
              </w:rPr>
              <w:t>课 </w:t>
            </w:r>
            <w:r w:rsidRPr="00785627">
              <w:rPr>
                <w:rFonts w:ascii="宋体" w:eastAsia="宋体" w:hAnsi="宋体" w:cs="宋体" w:hint="eastAsia"/>
                <w:b/>
                <w:bCs/>
                <w:kern w:val="0"/>
                <w:sz w:val="22"/>
                <w:szCs w:val="28"/>
              </w:rPr>
              <w:t> </w:t>
            </w:r>
            <w:r w:rsidRPr="00785627">
              <w:rPr>
                <w:rFonts w:ascii="宋体" w:eastAsia="宋体" w:hAnsi="宋体" w:cs="宋体" w:hint="eastAsia"/>
                <w:b/>
                <w:bCs/>
                <w:kern w:val="0"/>
                <w:sz w:val="22"/>
              </w:rPr>
              <w:t>题 </w:t>
            </w:r>
            <w:r w:rsidRPr="00785627">
              <w:rPr>
                <w:rFonts w:ascii="宋体" w:eastAsia="宋体" w:hAnsi="宋体" w:cs="宋体" w:hint="eastAsia"/>
                <w:b/>
                <w:bCs/>
                <w:kern w:val="0"/>
                <w:sz w:val="22"/>
                <w:szCs w:val="28"/>
              </w:rPr>
              <w:t> </w:t>
            </w:r>
            <w:r w:rsidRPr="00785627">
              <w:rPr>
                <w:rFonts w:ascii="宋体" w:eastAsia="宋体" w:hAnsi="宋体" w:cs="宋体" w:hint="eastAsia"/>
                <w:b/>
                <w:bCs/>
                <w:kern w:val="0"/>
                <w:sz w:val="22"/>
              </w:rPr>
              <w:t>名   称</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line="270" w:lineRule="atLeast"/>
              <w:jc w:val="center"/>
              <w:rPr>
                <w:rFonts w:ascii="宋体" w:eastAsia="宋体" w:hAnsi="宋体" w:cs="宋体"/>
                <w:kern w:val="0"/>
                <w:sz w:val="24"/>
                <w:szCs w:val="24"/>
              </w:rPr>
            </w:pPr>
            <w:r w:rsidRPr="00785627">
              <w:rPr>
                <w:rFonts w:ascii="宋体" w:eastAsia="宋体" w:hAnsi="宋体" w:cs="宋体" w:hint="eastAsia"/>
                <w:b/>
                <w:bCs/>
                <w:kern w:val="0"/>
                <w:sz w:val="22"/>
              </w:rPr>
              <w:t>首席专家</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line="270" w:lineRule="atLeast"/>
              <w:jc w:val="center"/>
              <w:rPr>
                <w:rFonts w:ascii="宋体" w:eastAsia="宋体" w:hAnsi="宋体" w:cs="宋体"/>
                <w:kern w:val="0"/>
                <w:sz w:val="24"/>
                <w:szCs w:val="24"/>
              </w:rPr>
            </w:pPr>
            <w:r w:rsidRPr="00785627">
              <w:rPr>
                <w:rFonts w:ascii="宋体" w:eastAsia="宋体" w:hAnsi="宋体" w:cs="宋体" w:hint="eastAsia"/>
                <w:b/>
                <w:bCs/>
                <w:kern w:val="0"/>
                <w:sz w:val="22"/>
              </w:rPr>
              <w:t>所在单位</w:t>
            </w:r>
          </w:p>
        </w:tc>
      </w:tr>
      <w:tr w:rsidR="00785627" w:rsidRPr="00785627" w:rsidTr="00785627">
        <w:trPr>
          <w:trHeight w:val="60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17-C-01</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加快外贸转型升级助推无锡供给侧结构性改革研究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proofErr w:type="gramStart"/>
            <w:r w:rsidRPr="00785627">
              <w:rPr>
                <w:rFonts w:ascii="宋体" w:eastAsia="宋体" w:hAnsi="宋体" w:cs="宋体" w:hint="eastAsia"/>
                <w:kern w:val="0"/>
                <w:sz w:val="22"/>
              </w:rPr>
              <w:t>金爱华</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江苏信息职业技术学院</w:t>
            </w:r>
          </w:p>
        </w:tc>
      </w:tr>
      <w:tr w:rsidR="00785627" w:rsidRPr="00785627" w:rsidTr="00785627">
        <w:trPr>
          <w:trHeight w:val="60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17-C-02</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无锡高新区创新驱动指标体系研究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proofErr w:type="gramStart"/>
            <w:r w:rsidRPr="00785627">
              <w:rPr>
                <w:rFonts w:ascii="宋体" w:eastAsia="宋体" w:hAnsi="宋体" w:cs="宋体" w:hint="eastAsia"/>
                <w:kern w:val="0"/>
                <w:sz w:val="22"/>
              </w:rPr>
              <w:t>浦徐进</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江南大学</w:t>
            </w:r>
          </w:p>
        </w:tc>
      </w:tr>
      <w:tr w:rsidR="00785627" w:rsidRPr="00785627" w:rsidTr="00785627">
        <w:trPr>
          <w:trHeight w:val="411"/>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17-C-03</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无锡科技人员创业动力机制与制度设计研究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于海云</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江南大学</w:t>
            </w:r>
          </w:p>
        </w:tc>
      </w:tr>
      <w:tr w:rsidR="00785627" w:rsidRPr="00785627" w:rsidTr="00785627">
        <w:trPr>
          <w:trHeight w:val="60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lastRenderedPageBreak/>
              <w:t>17-C-04</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无锡加快发展互联网</w:t>
            </w:r>
            <w:proofErr w:type="gramStart"/>
            <w:r w:rsidRPr="00785627">
              <w:rPr>
                <w:rFonts w:ascii="宋体" w:eastAsia="宋体" w:hAnsi="宋体" w:cs="宋体" w:hint="eastAsia"/>
                <w:kern w:val="0"/>
                <w:sz w:val="22"/>
              </w:rPr>
              <w:t>微创业</w:t>
            </w:r>
            <w:proofErr w:type="gramEnd"/>
            <w:r w:rsidRPr="00785627">
              <w:rPr>
                <w:rFonts w:ascii="宋体" w:eastAsia="宋体" w:hAnsi="宋体" w:cs="宋体" w:hint="eastAsia"/>
                <w:kern w:val="0"/>
                <w:sz w:val="22"/>
              </w:rPr>
              <w:t>政策研究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蔡建国</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无锡城市职业技术学院</w:t>
            </w:r>
          </w:p>
        </w:tc>
      </w:tr>
      <w:tr w:rsidR="00785627" w:rsidRPr="00785627" w:rsidTr="00785627">
        <w:trPr>
          <w:trHeight w:val="60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17-C-05</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无锡推进民宿业创新发展研究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倪自宏</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无锡市发展研究中心</w:t>
            </w:r>
          </w:p>
        </w:tc>
      </w:tr>
      <w:tr w:rsidR="00785627" w:rsidRPr="00785627" w:rsidTr="00785627">
        <w:trPr>
          <w:trHeight w:val="552"/>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17-C-06</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无锡构建良性政治生态评价机制研究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proofErr w:type="gramStart"/>
            <w:r w:rsidRPr="00785627">
              <w:rPr>
                <w:rFonts w:ascii="宋体" w:eastAsia="宋体" w:hAnsi="宋体" w:cs="宋体" w:hint="eastAsia"/>
                <w:kern w:val="0"/>
                <w:sz w:val="22"/>
              </w:rPr>
              <w:t>代利刚</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江南大学</w:t>
            </w:r>
          </w:p>
        </w:tc>
      </w:tr>
      <w:tr w:rsidR="00785627" w:rsidRPr="00785627" w:rsidTr="00785627">
        <w:trPr>
          <w:trHeight w:val="552"/>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17-C-07</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无锡地方党史中蕴含的伟大精神研究——以青年运动史为视角</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周琳婷</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无锡城市职业技术学院</w:t>
            </w:r>
          </w:p>
        </w:tc>
      </w:tr>
      <w:tr w:rsidR="00785627" w:rsidRPr="00785627" w:rsidTr="00785627">
        <w:trPr>
          <w:trHeight w:val="60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17-C-08</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无锡推进知识产权交易市场发展制度保障研究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张永</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无锡科技职业学院</w:t>
            </w:r>
          </w:p>
        </w:tc>
      </w:tr>
      <w:tr w:rsidR="00785627" w:rsidRPr="00785627" w:rsidTr="00785627">
        <w:trPr>
          <w:trHeight w:val="524"/>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17-C-09</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无锡环境信用评价指标设置及运用研究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祖文超</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江阴天地企业信用服务有限公司</w:t>
            </w:r>
          </w:p>
        </w:tc>
      </w:tr>
      <w:tr w:rsidR="00785627" w:rsidRPr="00785627" w:rsidTr="00785627">
        <w:trPr>
          <w:trHeight w:val="60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17-C-10</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无锡人口老龄化背景下养老模式创新研究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proofErr w:type="gramStart"/>
            <w:r w:rsidRPr="00785627">
              <w:rPr>
                <w:rFonts w:ascii="宋体" w:eastAsia="宋体" w:hAnsi="宋体" w:cs="宋体" w:hint="eastAsia"/>
                <w:kern w:val="0"/>
                <w:sz w:val="22"/>
              </w:rPr>
              <w:t>丁胜君</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中共宜兴市委党校</w:t>
            </w:r>
          </w:p>
        </w:tc>
      </w:tr>
      <w:tr w:rsidR="00785627" w:rsidRPr="00785627" w:rsidTr="00785627">
        <w:trPr>
          <w:trHeight w:val="60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17-C-11</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无锡完善行政违法行为检查监督体系研究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余波涛</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无锡市人民检察院</w:t>
            </w:r>
          </w:p>
        </w:tc>
      </w:tr>
      <w:tr w:rsidR="00785627" w:rsidRPr="00785627" w:rsidTr="00785627">
        <w:trPr>
          <w:trHeight w:val="60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17-C-12</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无锡农村环境利益冲突治理研究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潘加军</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江南大学</w:t>
            </w:r>
          </w:p>
        </w:tc>
      </w:tr>
      <w:tr w:rsidR="00785627" w:rsidRPr="00785627" w:rsidTr="00785627">
        <w:trPr>
          <w:trHeight w:val="60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17-C-13</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新的社会阶层人士重点群体统战工作研究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proofErr w:type="gramStart"/>
            <w:r w:rsidRPr="00785627">
              <w:rPr>
                <w:rFonts w:ascii="宋体" w:eastAsia="宋体" w:hAnsi="宋体" w:cs="宋体" w:hint="eastAsia"/>
                <w:kern w:val="0"/>
                <w:sz w:val="22"/>
              </w:rPr>
              <w:t>张科</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无锡商业职业技术学院</w:t>
            </w:r>
          </w:p>
        </w:tc>
      </w:tr>
      <w:tr w:rsidR="00785627" w:rsidRPr="00785627" w:rsidTr="00785627">
        <w:trPr>
          <w:trHeight w:val="54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17-C-14</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无锡传统家风、家训与廉政文化建设研究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proofErr w:type="gramStart"/>
            <w:r w:rsidRPr="00785627">
              <w:rPr>
                <w:rFonts w:ascii="宋体" w:eastAsia="宋体" w:hAnsi="宋体" w:cs="宋体" w:hint="eastAsia"/>
                <w:kern w:val="0"/>
                <w:sz w:val="22"/>
              </w:rPr>
              <w:t>朱骏</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无锡市吴文化研究会</w:t>
            </w:r>
          </w:p>
        </w:tc>
      </w:tr>
      <w:tr w:rsidR="00785627" w:rsidRPr="00785627" w:rsidTr="00785627">
        <w:trPr>
          <w:trHeight w:val="52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17-C-15</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无锡特色文化小镇建设模式创新研究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proofErr w:type="gramStart"/>
            <w:r w:rsidRPr="00785627">
              <w:rPr>
                <w:rFonts w:ascii="宋体" w:eastAsia="宋体" w:hAnsi="宋体" w:cs="宋体" w:hint="eastAsia"/>
                <w:kern w:val="0"/>
                <w:sz w:val="22"/>
              </w:rPr>
              <w:t>李仲贵</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无锡市发展研究中心</w:t>
            </w:r>
          </w:p>
        </w:tc>
      </w:tr>
      <w:tr w:rsidR="00785627" w:rsidRPr="00785627" w:rsidTr="00785627">
        <w:trPr>
          <w:trHeight w:val="57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17-C-16</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无锡运河文化</w:t>
            </w:r>
            <w:proofErr w:type="gramStart"/>
            <w:r w:rsidRPr="00785627">
              <w:rPr>
                <w:rFonts w:ascii="宋体" w:eastAsia="宋体" w:hAnsi="宋体" w:cs="宋体" w:hint="eastAsia"/>
                <w:kern w:val="0"/>
                <w:sz w:val="22"/>
              </w:rPr>
              <w:t>带文化</w:t>
            </w:r>
            <w:proofErr w:type="gramEnd"/>
            <w:r w:rsidRPr="00785627">
              <w:rPr>
                <w:rFonts w:ascii="宋体" w:eastAsia="宋体" w:hAnsi="宋体" w:cs="宋体" w:hint="eastAsia"/>
                <w:kern w:val="0"/>
                <w:sz w:val="22"/>
              </w:rPr>
              <w:t>传承与创新对策研究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连冬花</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江南大学</w:t>
            </w:r>
          </w:p>
        </w:tc>
      </w:tr>
      <w:tr w:rsidR="00785627" w:rsidRPr="00785627" w:rsidTr="00785627">
        <w:trPr>
          <w:trHeight w:val="52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17-C-17</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无锡终身教育体系建设路径研究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何春华</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无锡科技职业学院</w:t>
            </w:r>
          </w:p>
        </w:tc>
      </w:tr>
      <w:tr w:rsidR="00785627" w:rsidRPr="00785627" w:rsidTr="00785627">
        <w:trPr>
          <w:trHeight w:val="649"/>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17-C-18</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无锡特色小镇发展的PPP创新支持模式研究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魏蓉</w:t>
            </w:r>
            <w:proofErr w:type="gramStart"/>
            <w:r w:rsidRPr="00785627">
              <w:rPr>
                <w:rFonts w:ascii="宋体" w:eastAsia="宋体" w:hAnsi="宋体" w:cs="宋体" w:hint="eastAsia"/>
                <w:kern w:val="0"/>
                <w:sz w:val="22"/>
              </w:rPr>
              <w:t>蓉</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无锡城市职业技术学院</w:t>
            </w:r>
          </w:p>
        </w:tc>
      </w:tr>
      <w:tr w:rsidR="00785627" w:rsidRPr="00785627" w:rsidTr="00785627">
        <w:trPr>
          <w:trHeight w:val="57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17-C-19</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“互联网+”促进无锡实体经济企业协同创新发展研究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曾佑新</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江南大学</w:t>
            </w:r>
          </w:p>
        </w:tc>
      </w:tr>
      <w:tr w:rsidR="00785627" w:rsidRPr="00785627" w:rsidTr="00785627">
        <w:trPr>
          <w:trHeight w:val="67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17-C-20</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无锡老字号品牌年轻化研究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张</w:t>
            </w:r>
            <w:proofErr w:type="gramStart"/>
            <w:r w:rsidRPr="00785627">
              <w:rPr>
                <w:rFonts w:ascii="宋体" w:eastAsia="宋体" w:hAnsi="宋体" w:cs="宋体" w:hint="eastAsia"/>
                <w:kern w:val="0"/>
                <w:sz w:val="22"/>
              </w:rPr>
              <w:t>一</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无锡城市职业技术学院</w:t>
            </w:r>
          </w:p>
        </w:tc>
      </w:tr>
      <w:tr w:rsidR="00785627" w:rsidRPr="00785627" w:rsidTr="00785627">
        <w:trPr>
          <w:trHeight w:val="61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17-C-21</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“一带一路”背景下无锡地方外向型企业境外投资困境与发展研究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杨慧</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无锡商业职业技术学院</w:t>
            </w:r>
          </w:p>
        </w:tc>
      </w:tr>
      <w:tr w:rsidR="00785627" w:rsidRPr="00785627" w:rsidTr="00785627">
        <w:trPr>
          <w:trHeight w:val="467"/>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17-C-22</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无锡提升创业创新环境竞争力对策研究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proofErr w:type="gramStart"/>
            <w:r w:rsidRPr="00785627">
              <w:rPr>
                <w:rFonts w:ascii="宋体" w:eastAsia="宋体" w:hAnsi="宋体" w:cs="宋体" w:hint="eastAsia"/>
                <w:kern w:val="0"/>
                <w:sz w:val="22"/>
              </w:rPr>
              <w:t>单鹏</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江南大学</w:t>
            </w:r>
          </w:p>
        </w:tc>
      </w:tr>
      <w:tr w:rsidR="00785627" w:rsidRPr="00785627" w:rsidTr="00785627">
        <w:trPr>
          <w:trHeight w:val="61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17-C-23</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设计驱动创新视角下无锡制造业转型升级研究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黄河</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江南大学</w:t>
            </w:r>
          </w:p>
        </w:tc>
      </w:tr>
      <w:tr w:rsidR="00785627" w:rsidRPr="00785627" w:rsidTr="00785627">
        <w:trPr>
          <w:trHeight w:val="58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17-C-24</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出口工业产品质量安全示范区建设对当地经济发展贡献度研究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陶伟东</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无锡出入境检验检疫局</w:t>
            </w:r>
          </w:p>
        </w:tc>
      </w:tr>
      <w:tr w:rsidR="00785627" w:rsidRPr="00785627" w:rsidTr="00785627">
        <w:trPr>
          <w:trHeight w:val="55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17-C-25</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供给</w:t>
            </w:r>
            <w:proofErr w:type="gramStart"/>
            <w:r w:rsidRPr="00785627">
              <w:rPr>
                <w:rFonts w:ascii="宋体" w:eastAsia="宋体" w:hAnsi="宋体" w:cs="宋体" w:hint="eastAsia"/>
                <w:kern w:val="0"/>
                <w:sz w:val="22"/>
              </w:rPr>
              <w:t>侧改革</w:t>
            </w:r>
            <w:proofErr w:type="gramEnd"/>
            <w:r w:rsidRPr="00785627">
              <w:rPr>
                <w:rFonts w:ascii="宋体" w:eastAsia="宋体" w:hAnsi="宋体" w:cs="宋体" w:hint="eastAsia"/>
                <w:kern w:val="0"/>
                <w:sz w:val="22"/>
              </w:rPr>
              <w:t>下无锡新零售与物流融合发展研究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张睿</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无锡职业技术学院</w:t>
            </w:r>
          </w:p>
        </w:tc>
      </w:tr>
      <w:tr w:rsidR="00785627" w:rsidRPr="00785627" w:rsidTr="00785627">
        <w:trPr>
          <w:trHeight w:val="55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lastRenderedPageBreak/>
              <w:t>17-C-26</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转型升级诉求下的无锡制造业供给侧结构性改革研究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张铭翀</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江苏信息职业技术学院</w:t>
            </w:r>
          </w:p>
        </w:tc>
      </w:tr>
      <w:tr w:rsidR="00785627" w:rsidRPr="00785627" w:rsidTr="00785627">
        <w:trPr>
          <w:trHeight w:val="54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17-C-27</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拓展无锡入境旅游客源市场的营销策略研究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潘云</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无锡太湖学院</w:t>
            </w:r>
          </w:p>
        </w:tc>
      </w:tr>
      <w:tr w:rsidR="00785627" w:rsidRPr="00785627" w:rsidTr="00785627">
        <w:trPr>
          <w:trHeight w:val="63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17-C-28</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农业保险供求有效性研究——基于供给</w:t>
            </w:r>
            <w:proofErr w:type="gramStart"/>
            <w:r w:rsidRPr="00785627">
              <w:rPr>
                <w:rFonts w:ascii="宋体" w:eastAsia="宋体" w:hAnsi="宋体" w:cs="宋体" w:hint="eastAsia"/>
                <w:kern w:val="0"/>
                <w:sz w:val="22"/>
              </w:rPr>
              <w:t>侧改革</w:t>
            </w:r>
            <w:proofErr w:type="gramEnd"/>
            <w:r w:rsidRPr="00785627">
              <w:rPr>
                <w:rFonts w:ascii="宋体" w:eastAsia="宋体" w:hAnsi="宋体" w:cs="宋体" w:hint="eastAsia"/>
                <w:kern w:val="0"/>
                <w:sz w:val="22"/>
              </w:rPr>
              <w:t>视域</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袁春兰</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江南大学</w:t>
            </w:r>
          </w:p>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无锡市保险学会</w:t>
            </w:r>
          </w:p>
        </w:tc>
      </w:tr>
      <w:tr w:rsidR="00785627" w:rsidRPr="00785627" w:rsidTr="00785627">
        <w:trPr>
          <w:trHeight w:val="60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17-C-29</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无锡农民工创业信贷约束问题及对策研究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余</w:t>
            </w:r>
            <w:proofErr w:type="gramStart"/>
            <w:r w:rsidRPr="00785627">
              <w:rPr>
                <w:rFonts w:ascii="宋体" w:eastAsia="宋体" w:hAnsi="宋体" w:cs="宋体" w:hint="eastAsia"/>
                <w:kern w:val="0"/>
                <w:sz w:val="22"/>
              </w:rPr>
              <w:t>臻</w:t>
            </w:r>
            <w:proofErr w:type="gramEnd"/>
            <w:r w:rsidRPr="00785627">
              <w:rPr>
                <w:rFonts w:ascii="宋体" w:eastAsia="宋体" w:hAnsi="宋体" w:cs="宋体" w:hint="eastAsia"/>
                <w:kern w:val="0"/>
                <w:sz w:val="22"/>
              </w:rPr>
              <w:t>蔚</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无锡职业技术学院</w:t>
            </w:r>
          </w:p>
        </w:tc>
      </w:tr>
      <w:tr w:rsidR="00785627" w:rsidRPr="00785627" w:rsidTr="00785627">
        <w:trPr>
          <w:trHeight w:val="64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17-C-30</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新型城镇化进程中无锡农民工创业培训机制研究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成康</w:t>
            </w:r>
            <w:proofErr w:type="gramStart"/>
            <w:r w:rsidRPr="00785627">
              <w:rPr>
                <w:rFonts w:ascii="宋体" w:eastAsia="宋体" w:hAnsi="宋体" w:cs="宋体" w:hint="eastAsia"/>
                <w:kern w:val="0"/>
                <w:sz w:val="22"/>
              </w:rPr>
              <w:t>康</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无锡职业技术学院</w:t>
            </w:r>
          </w:p>
        </w:tc>
      </w:tr>
      <w:tr w:rsidR="00785627" w:rsidRPr="00785627" w:rsidTr="00785627">
        <w:trPr>
          <w:trHeight w:val="64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17-C-31</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基于无锡特色小镇建设</w:t>
            </w:r>
            <w:proofErr w:type="gramStart"/>
            <w:r w:rsidRPr="00785627">
              <w:rPr>
                <w:rFonts w:ascii="宋体" w:eastAsia="宋体" w:hAnsi="宋体" w:cs="宋体" w:hint="eastAsia"/>
                <w:kern w:val="0"/>
                <w:sz w:val="22"/>
              </w:rPr>
              <w:t>的农旅创意</w:t>
            </w:r>
            <w:proofErr w:type="gramEnd"/>
            <w:r w:rsidRPr="00785627">
              <w:rPr>
                <w:rFonts w:ascii="宋体" w:eastAsia="宋体" w:hAnsi="宋体" w:cs="宋体" w:hint="eastAsia"/>
                <w:kern w:val="0"/>
                <w:sz w:val="22"/>
              </w:rPr>
              <w:t>规划研究</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廖春苗</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无锡太湖学院</w:t>
            </w:r>
          </w:p>
        </w:tc>
      </w:tr>
      <w:tr w:rsidR="00785627" w:rsidRPr="00785627" w:rsidTr="00785627">
        <w:trPr>
          <w:trHeight w:val="54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17-C-32</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无锡地方性廉政文化建设资源及创新路径研究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蔡瑶</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江南大学</w:t>
            </w:r>
          </w:p>
        </w:tc>
      </w:tr>
      <w:tr w:rsidR="00785627" w:rsidRPr="00785627" w:rsidTr="00785627">
        <w:trPr>
          <w:trHeight w:val="560"/>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17-C-33</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无锡市腐败犯罪状况的实证研究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proofErr w:type="gramStart"/>
            <w:r w:rsidRPr="00785627">
              <w:rPr>
                <w:rFonts w:ascii="宋体" w:eastAsia="宋体" w:hAnsi="宋体" w:cs="宋体" w:hint="eastAsia"/>
                <w:kern w:val="0"/>
                <w:sz w:val="22"/>
              </w:rPr>
              <w:t>梅锦</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江南大学</w:t>
            </w:r>
          </w:p>
        </w:tc>
      </w:tr>
      <w:tr w:rsidR="00785627" w:rsidRPr="00785627" w:rsidTr="00785627">
        <w:trPr>
          <w:trHeight w:val="928"/>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17-C-34</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强化市民法治文化建设推进无锡法治领先策略研究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proofErr w:type="gramStart"/>
            <w:r w:rsidRPr="00785627">
              <w:rPr>
                <w:rFonts w:ascii="宋体" w:eastAsia="宋体" w:hAnsi="宋体" w:cs="宋体" w:hint="eastAsia"/>
                <w:kern w:val="0"/>
                <w:sz w:val="22"/>
              </w:rPr>
              <w:t>陶新胜</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江苏省无锡监狱</w:t>
            </w:r>
          </w:p>
        </w:tc>
      </w:tr>
      <w:tr w:rsidR="00785627" w:rsidRPr="00785627" w:rsidTr="00785627">
        <w:trPr>
          <w:trHeight w:val="487"/>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17-C-35</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人口老龄化背景下无锡地区80年代多层单元式住宅</w:t>
            </w:r>
            <w:proofErr w:type="gramStart"/>
            <w:r w:rsidRPr="00785627">
              <w:rPr>
                <w:rFonts w:ascii="宋体" w:eastAsia="宋体" w:hAnsi="宋体" w:cs="宋体" w:hint="eastAsia"/>
                <w:kern w:val="0"/>
                <w:sz w:val="22"/>
              </w:rPr>
              <w:t>适</w:t>
            </w:r>
            <w:proofErr w:type="gramEnd"/>
            <w:r w:rsidRPr="00785627">
              <w:rPr>
                <w:rFonts w:ascii="宋体" w:eastAsia="宋体" w:hAnsi="宋体" w:cs="宋体" w:hint="eastAsia"/>
                <w:kern w:val="0"/>
                <w:sz w:val="22"/>
              </w:rPr>
              <w:t>老化改造研究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沈科进</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无锡职业技术学院</w:t>
            </w:r>
          </w:p>
        </w:tc>
      </w:tr>
      <w:tr w:rsidR="00785627" w:rsidRPr="00785627" w:rsidTr="00785627">
        <w:trPr>
          <w:trHeight w:val="467"/>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17-C-36</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供给</w:t>
            </w:r>
            <w:proofErr w:type="gramStart"/>
            <w:r w:rsidRPr="00785627">
              <w:rPr>
                <w:rFonts w:ascii="宋体" w:eastAsia="宋体" w:hAnsi="宋体" w:cs="宋体" w:hint="eastAsia"/>
                <w:kern w:val="0"/>
                <w:sz w:val="22"/>
              </w:rPr>
              <w:t>侧背景</w:t>
            </w:r>
            <w:proofErr w:type="gramEnd"/>
            <w:r w:rsidRPr="00785627">
              <w:rPr>
                <w:rFonts w:ascii="宋体" w:eastAsia="宋体" w:hAnsi="宋体" w:cs="宋体" w:hint="eastAsia"/>
                <w:kern w:val="0"/>
                <w:sz w:val="22"/>
              </w:rPr>
              <w:t>下家庭社区自主养老模式的创新研究——以无锡地区为例</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李光婕</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无锡科技职业学院</w:t>
            </w:r>
          </w:p>
        </w:tc>
      </w:tr>
      <w:tr w:rsidR="00785627" w:rsidRPr="00785627" w:rsidTr="00785627">
        <w:trPr>
          <w:trHeight w:val="419"/>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17-C-37</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城市化背景下日本养老经验对无锡地区养老服务体系发展的启示研究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史娜</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无锡城市职业技术学院</w:t>
            </w:r>
          </w:p>
        </w:tc>
      </w:tr>
      <w:tr w:rsidR="00785627" w:rsidRPr="00785627" w:rsidTr="00785627">
        <w:trPr>
          <w:trHeight w:val="55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17-C-38</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基于服务机器人的智慧养老平台的构建研究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董晓丹</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江苏信息职业技术学院</w:t>
            </w:r>
          </w:p>
        </w:tc>
      </w:tr>
      <w:tr w:rsidR="00785627" w:rsidRPr="00785627" w:rsidTr="00785627">
        <w:trPr>
          <w:trHeight w:val="55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17-C-39</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无锡惠山古镇文化旅游资源开发研究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袁玲玲</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无锡旅游商贸高等职业技术学校</w:t>
            </w:r>
          </w:p>
        </w:tc>
      </w:tr>
      <w:tr w:rsidR="00785627" w:rsidRPr="00785627" w:rsidTr="00785627">
        <w:trPr>
          <w:trHeight w:val="55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17-C-40</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近代无锡教育世家的教育精神及其传承研究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于书娟</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江南大学</w:t>
            </w:r>
          </w:p>
        </w:tc>
      </w:tr>
      <w:tr w:rsidR="00785627" w:rsidRPr="00785627" w:rsidTr="00785627">
        <w:trPr>
          <w:trHeight w:val="55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17-C-41</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新媒体时代大学生理想信念教育有效性研究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崔玫</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无锡商业职业技术学院</w:t>
            </w:r>
          </w:p>
        </w:tc>
      </w:tr>
      <w:tr w:rsidR="00785627" w:rsidRPr="00785627" w:rsidTr="00785627">
        <w:trPr>
          <w:trHeight w:val="55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17-C-42</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无锡市社区体育公共服务体系建设研究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郑继超</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无锡太湖学院</w:t>
            </w:r>
          </w:p>
        </w:tc>
      </w:tr>
      <w:tr w:rsidR="00785627" w:rsidRPr="00785627" w:rsidTr="00785627">
        <w:trPr>
          <w:trHeight w:val="55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17-C-43</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w:t>
            </w:r>
            <w:proofErr w:type="gramStart"/>
            <w:r w:rsidRPr="00785627">
              <w:rPr>
                <w:rFonts w:ascii="宋体" w:eastAsia="宋体" w:hAnsi="宋体" w:cs="宋体" w:hint="eastAsia"/>
                <w:kern w:val="0"/>
                <w:sz w:val="22"/>
              </w:rPr>
              <w:t>国专精神</w:t>
            </w:r>
            <w:proofErr w:type="gramEnd"/>
            <w:r w:rsidRPr="00785627">
              <w:rPr>
                <w:rFonts w:ascii="宋体" w:eastAsia="宋体" w:hAnsi="宋体" w:cs="宋体" w:hint="eastAsia"/>
                <w:kern w:val="0"/>
                <w:sz w:val="22"/>
              </w:rPr>
              <w:t>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杨永立</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无锡机电高等职业技术学校</w:t>
            </w:r>
          </w:p>
        </w:tc>
      </w:tr>
      <w:tr w:rsidR="00785627" w:rsidRPr="00785627" w:rsidTr="00785627">
        <w:trPr>
          <w:trHeight w:val="55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17-C-44</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无锡高职院校学生“校园贷”现状、问题与解决路径研究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陈玉平</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无锡职业技术学院</w:t>
            </w:r>
          </w:p>
        </w:tc>
      </w:tr>
      <w:tr w:rsidR="00785627" w:rsidRPr="00785627" w:rsidTr="00785627">
        <w:trPr>
          <w:trHeight w:val="55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17-C-45</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东林学派的历史定位和当代价值研究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proofErr w:type="gramStart"/>
            <w:r w:rsidRPr="00785627">
              <w:rPr>
                <w:rFonts w:ascii="宋体" w:eastAsia="宋体" w:hAnsi="宋体" w:cs="宋体" w:hint="eastAsia"/>
                <w:kern w:val="0"/>
                <w:sz w:val="22"/>
              </w:rPr>
              <w:t>阎秀芝</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无锡职业技术学院</w:t>
            </w:r>
          </w:p>
        </w:tc>
      </w:tr>
      <w:tr w:rsidR="00785627" w:rsidRPr="00785627" w:rsidTr="00785627">
        <w:trPr>
          <w:trHeight w:val="55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17-C-46</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钱钟书、杨绛家庭及其家族文化研究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吴学峰</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无锡开放大学</w:t>
            </w:r>
          </w:p>
        </w:tc>
      </w:tr>
      <w:tr w:rsidR="00785627" w:rsidRPr="00785627" w:rsidTr="00785627">
        <w:trPr>
          <w:trHeight w:val="55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lastRenderedPageBreak/>
              <w:t>17-C-47</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出版的“两个效益”视阈下无锡王氏家族出版理念研究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proofErr w:type="gramStart"/>
            <w:r w:rsidRPr="00785627">
              <w:rPr>
                <w:rFonts w:ascii="宋体" w:eastAsia="宋体" w:hAnsi="宋体" w:cs="宋体" w:hint="eastAsia"/>
                <w:kern w:val="0"/>
                <w:sz w:val="22"/>
              </w:rPr>
              <w:t>屈海香</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无锡职业技术学院</w:t>
            </w:r>
          </w:p>
        </w:tc>
      </w:tr>
      <w:tr w:rsidR="00785627" w:rsidRPr="00785627" w:rsidTr="00785627">
        <w:trPr>
          <w:trHeight w:val="55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17-C-48</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殊途同归——顾倬顾衡父子生平研究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汪春</w:t>
            </w:r>
            <w:proofErr w:type="gramStart"/>
            <w:r w:rsidRPr="00785627">
              <w:rPr>
                <w:rFonts w:ascii="宋体" w:eastAsia="宋体" w:hAnsi="宋体" w:cs="宋体" w:hint="eastAsia"/>
                <w:kern w:val="0"/>
                <w:sz w:val="22"/>
              </w:rPr>
              <w:t>劼</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江南大学</w:t>
            </w:r>
          </w:p>
        </w:tc>
      </w:tr>
      <w:tr w:rsidR="00785627" w:rsidRPr="00785627" w:rsidTr="00785627">
        <w:trPr>
          <w:trHeight w:val="55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17-C-49</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民国时期无锡作家群与无锡文化研究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proofErr w:type="gramStart"/>
            <w:r w:rsidRPr="00785627">
              <w:rPr>
                <w:rFonts w:ascii="宋体" w:eastAsia="宋体" w:hAnsi="宋体" w:cs="宋体" w:hint="eastAsia"/>
                <w:kern w:val="0"/>
                <w:sz w:val="22"/>
              </w:rPr>
              <w:t>罗兴萍</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江南大学</w:t>
            </w:r>
          </w:p>
        </w:tc>
      </w:tr>
      <w:tr w:rsidR="00785627" w:rsidRPr="00785627" w:rsidTr="00785627">
        <w:trPr>
          <w:trHeight w:val="55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17-C-50</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经典锡剧</w:t>
            </w:r>
            <w:proofErr w:type="gramStart"/>
            <w:r w:rsidRPr="00785627">
              <w:rPr>
                <w:rFonts w:ascii="宋体" w:eastAsia="宋体" w:hAnsi="宋体" w:cs="宋体" w:hint="eastAsia"/>
                <w:kern w:val="0"/>
                <w:sz w:val="22"/>
              </w:rPr>
              <w:t>英译与地方</w:t>
            </w:r>
            <w:proofErr w:type="gramEnd"/>
            <w:r w:rsidRPr="00785627">
              <w:rPr>
                <w:rFonts w:ascii="宋体" w:eastAsia="宋体" w:hAnsi="宋体" w:cs="宋体" w:hint="eastAsia"/>
                <w:kern w:val="0"/>
                <w:sz w:val="22"/>
              </w:rPr>
              <w:t>特色文化的域外传播研究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孙志祥</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江南大学</w:t>
            </w:r>
          </w:p>
        </w:tc>
      </w:tr>
      <w:tr w:rsidR="00785627" w:rsidRPr="00785627" w:rsidTr="00785627">
        <w:trPr>
          <w:trHeight w:val="55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17-C-51</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明清无锡昆曲家</w:t>
            </w:r>
            <w:proofErr w:type="gramStart"/>
            <w:r w:rsidRPr="00785627">
              <w:rPr>
                <w:rFonts w:ascii="宋体" w:eastAsia="宋体" w:hAnsi="宋体" w:cs="宋体" w:hint="eastAsia"/>
                <w:kern w:val="0"/>
                <w:sz w:val="22"/>
              </w:rPr>
              <w:t>乐研究</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proofErr w:type="gramStart"/>
            <w:r w:rsidRPr="00785627">
              <w:rPr>
                <w:rFonts w:ascii="宋体" w:eastAsia="宋体" w:hAnsi="宋体" w:cs="宋体" w:hint="eastAsia"/>
                <w:kern w:val="0"/>
                <w:sz w:val="22"/>
              </w:rPr>
              <w:t>刘晴</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无锡科技职业学院</w:t>
            </w:r>
          </w:p>
        </w:tc>
      </w:tr>
      <w:tr w:rsidR="00785627" w:rsidRPr="00785627" w:rsidTr="00785627">
        <w:trPr>
          <w:trHeight w:val="55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17-C-52</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宜兴陶瓷传统手工艺“非遗”项目传承人才培养研究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吴岳军</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无锡工艺职业技术学院</w:t>
            </w:r>
          </w:p>
        </w:tc>
      </w:tr>
      <w:tr w:rsidR="00785627" w:rsidRPr="00785627" w:rsidTr="00785627">
        <w:trPr>
          <w:trHeight w:val="55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17-C-53</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无锡地铁导视系统中的色彩应用研究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proofErr w:type="gramStart"/>
            <w:r w:rsidRPr="00785627">
              <w:rPr>
                <w:rFonts w:ascii="宋体" w:eastAsia="宋体" w:hAnsi="宋体" w:cs="宋体" w:hint="eastAsia"/>
                <w:kern w:val="0"/>
                <w:sz w:val="22"/>
              </w:rPr>
              <w:t>周艺</w:t>
            </w:r>
            <w:proofErr w:type="gramEnd"/>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太湖创意职业技术学院</w:t>
            </w:r>
          </w:p>
        </w:tc>
      </w:tr>
      <w:tr w:rsidR="00785627" w:rsidRPr="00785627" w:rsidTr="00785627">
        <w:trPr>
          <w:trHeight w:val="55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17-C-54</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基于低碳理念的无锡城市综合体室内设计与研究</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邓学华</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无锡南洋职业技术学院</w:t>
            </w:r>
          </w:p>
        </w:tc>
      </w:tr>
      <w:tr w:rsidR="00785627" w:rsidRPr="00785627" w:rsidTr="00785627">
        <w:trPr>
          <w:trHeight w:val="555"/>
        </w:trPr>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17-C-55</w:t>
            </w:r>
          </w:p>
        </w:tc>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无锡市大气污染现状及防治对策研究——以悬浮颗粒物为例</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center"/>
              <w:rPr>
                <w:rFonts w:ascii="宋体" w:eastAsia="宋体" w:hAnsi="宋体" w:cs="宋体"/>
                <w:kern w:val="0"/>
                <w:sz w:val="24"/>
                <w:szCs w:val="24"/>
              </w:rPr>
            </w:pPr>
            <w:r w:rsidRPr="00785627">
              <w:rPr>
                <w:rFonts w:ascii="宋体" w:eastAsia="宋体" w:hAnsi="宋体" w:cs="宋体" w:hint="eastAsia"/>
                <w:kern w:val="0"/>
                <w:sz w:val="22"/>
              </w:rPr>
              <w:t>赵建伟</w:t>
            </w:r>
          </w:p>
        </w:tc>
        <w:tc>
          <w:tcPr>
            <w:tcW w:w="27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785627" w:rsidRPr="00785627" w:rsidRDefault="00785627" w:rsidP="00785627">
            <w:pPr>
              <w:widowControl/>
              <w:spacing w:before="100" w:beforeAutospacing="1" w:after="100" w:afterAutospacing="1"/>
              <w:jc w:val="left"/>
              <w:rPr>
                <w:rFonts w:ascii="宋体" w:eastAsia="宋体" w:hAnsi="宋体" w:cs="宋体"/>
                <w:kern w:val="0"/>
                <w:sz w:val="24"/>
                <w:szCs w:val="24"/>
              </w:rPr>
            </w:pPr>
            <w:r w:rsidRPr="00785627">
              <w:rPr>
                <w:rFonts w:ascii="宋体" w:eastAsia="宋体" w:hAnsi="宋体" w:cs="宋体" w:hint="eastAsia"/>
                <w:kern w:val="0"/>
                <w:sz w:val="22"/>
              </w:rPr>
              <w:t>无锡职业技术学院</w:t>
            </w:r>
          </w:p>
        </w:tc>
      </w:tr>
    </w:tbl>
    <w:p w:rsidR="00785627" w:rsidRPr="00785627" w:rsidRDefault="00785627" w:rsidP="00785627">
      <w:pPr>
        <w:widowControl/>
        <w:spacing w:before="100" w:beforeAutospacing="1" w:after="100" w:afterAutospacing="1" w:line="460" w:lineRule="exact"/>
        <w:ind w:right="320"/>
        <w:jc w:val="left"/>
        <w:rPr>
          <w:rFonts w:ascii="宋体" w:eastAsia="宋体" w:hAnsi="宋体" w:cs="宋体"/>
          <w:kern w:val="0"/>
          <w:sz w:val="24"/>
          <w:szCs w:val="24"/>
        </w:rPr>
      </w:pPr>
      <w:r w:rsidRPr="00785627">
        <w:rPr>
          <w:rFonts w:ascii="宋体" w:eastAsia="宋体" w:hAnsi="宋体" w:cs="宋体"/>
          <w:kern w:val="0"/>
          <w:sz w:val="24"/>
          <w:szCs w:val="24"/>
        </w:rPr>
        <w:t> </w:t>
      </w:r>
    </w:p>
    <w:p w:rsidR="00785627" w:rsidRDefault="00785627" w:rsidP="00785627">
      <w:pPr>
        <w:rPr>
          <w:rFonts w:hint="eastAsia"/>
        </w:rPr>
      </w:pPr>
    </w:p>
    <w:sectPr w:rsidR="007856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宋体-方正超大字符集">
    <w:panose1 w:val="03000509000000000000"/>
    <w:charset w:val="86"/>
    <w:family w:val="script"/>
    <w:pitch w:val="fixed"/>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EB8"/>
    <w:rsid w:val="00305EB8"/>
    <w:rsid w:val="0055148A"/>
    <w:rsid w:val="00785627"/>
    <w:rsid w:val="00FE7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E0D9E-F234-43CA-A206-3535F2F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785627"/>
    <w:pPr>
      <w:ind w:leftChars="2500" w:left="100"/>
    </w:pPr>
  </w:style>
  <w:style w:type="character" w:customStyle="1" w:styleId="Char">
    <w:name w:val="日期 Char"/>
    <w:basedOn w:val="a0"/>
    <w:link w:val="a3"/>
    <w:uiPriority w:val="99"/>
    <w:semiHidden/>
    <w:rsid w:val="00785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6436">
      <w:bodyDiv w:val="1"/>
      <w:marLeft w:val="0"/>
      <w:marRight w:val="0"/>
      <w:marTop w:val="0"/>
      <w:marBottom w:val="0"/>
      <w:divBdr>
        <w:top w:val="none" w:sz="0" w:space="0" w:color="auto"/>
        <w:left w:val="none" w:sz="0" w:space="0" w:color="auto"/>
        <w:bottom w:val="none" w:sz="0" w:space="0" w:color="auto"/>
        <w:right w:val="none" w:sz="0" w:space="0" w:color="auto"/>
      </w:divBdr>
    </w:div>
    <w:div w:id="14183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803</Words>
  <Characters>4578</Characters>
  <Application>Microsoft Office Word</Application>
  <DocSecurity>0</DocSecurity>
  <Lines>38</Lines>
  <Paragraphs>10</Paragraphs>
  <ScaleCrop>false</ScaleCrop>
  <Company>微软中国</Company>
  <LinksUpToDate>false</LinksUpToDate>
  <CharactersWithSpaces>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曹建峰</dc:creator>
  <cp:keywords/>
  <dc:description/>
  <cp:lastModifiedBy>曹建峰</cp:lastModifiedBy>
  <cp:revision>2</cp:revision>
  <dcterms:created xsi:type="dcterms:W3CDTF">2017-06-19T01:24:00Z</dcterms:created>
  <dcterms:modified xsi:type="dcterms:W3CDTF">2017-06-19T01:28:00Z</dcterms:modified>
</cp:coreProperties>
</file>